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47F0F3" w14:textId="69F678DF" w:rsidR="00DA5C24" w:rsidRDefault="00DA5C24" w:rsidP="00935926">
      <w:pPr>
        <w:spacing w:after="0" w:line="240" w:lineRule="auto"/>
        <w:contextualSpacing/>
        <w:rPr>
          <w:sz w:val="22"/>
          <w:szCs w:val="22"/>
        </w:rPr>
      </w:pPr>
      <w:r>
        <w:rPr>
          <w:sz w:val="22"/>
          <w:szCs w:val="22"/>
        </w:rPr>
        <w:t xml:space="preserve">Date: </w:t>
      </w:r>
      <w:r w:rsidR="002326AE">
        <w:rPr>
          <w:sz w:val="22"/>
          <w:szCs w:val="22"/>
        </w:rPr>
        <w:t xml:space="preserve">April </w:t>
      </w:r>
      <w:r>
        <w:rPr>
          <w:sz w:val="22"/>
          <w:szCs w:val="22"/>
        </w:rPr>
        <w:t>4, 2025</w:t>
      </w:r>
    </w:p>
    <w:p w14:paraId="18D50173" w14:textId="77777777" w:rsidR="00DA5C24" w:rsidRDefault="00DA5C24" w:rsidP="00935926">
      <w:pPr>
        <w:spacing w:after="0" w:line="240" w:lineRule="auto"/>
        <w:contextualSpacing/>
        <w:rPr>
          <w:sz w:val="22"/>
          <w:szCs w:val="22"/>
        </w:rPr>
      </w:pPr>
    </w:p>
    <w:p w14:paraId="43089100" w14:textId="3EF35A1E" w:rsidR="00935926" w:rsidRPr="00D400C6" w:rsidRDefault="00D400C6" w:rsidP="00935926">
      <w:pPr>
        <w:spacing w:after="0" w:line="240" w:lineRule="auto"/>
        <w:contextualSpacing/>
        <w:rPr>
          <w:i/>
          <w:iCs/>
          <w:color w:val="FF0000"/>
          <w:sz w:val="22"/>
          <w:szCs w:val="22"/>
        </w:rPr>
      </w:pPr>
      <w:r w:rsidRPr="00D400C6">
        <w:rPr>
          <w:sz w:val="22"/>
          <w:szCs w:val="22"/>
        </w:rPr>
        <w:t>To:</w:t>
      </w:r>
      <w:r w:rsidRPr="00D400C6">
        <w:rPr>
          <w:i/>
          <w:iCs/>
          <w:sz w:val="22"/>
          <w:szCs w:val="22"/>
        </w:rPr>
        <w:t xml:space="preserve"> </w:t>
      </w:r>
      <w:r w:rsidR="00DA5C24">
        <w:rPr>
          <w:i/>
          <w:iCs/>
          <w:sz w:val="22"/>
          <w:szCs w:val="22"/>
        </w:rPr>
        <w:t xml:space="preserve">SRM Section Presidents </w:t>
      </w:r>
      <w:r w:rsidR="00935926" w:rsidRPr="00D400C6">
        <w:rPr>
          <w:i/>
          <w:iCs/>
          <w:color w:val="FF0000"/>
          <w:sz w:val="22"/>
          <w:szCs w:val="22"/>
        </w:rPr>
        <w:t xml:space="preserve"> </w:t>
      </w:r>
    </w:p>
    <w:p w14:paraId="1F36A89D" w14:textId="77777777" w:rsidR="00D400C6" w:rsidRPr="00D400C6" w:rsidRDefault="00D400C6" w:rsidP="00935926">
      <w:pPr>
        <w:spacing w:after="0" w:line="240" w:lineRule="auto"/>
        <w:contextualSpacing/>
        <w:rPr>
          <w:i/>
          <w:iCs/>
          <w:color w:val="FF0000"/>
          <w:sz w:val="22"/>
          <w:szCs w:val="22"/>
        </w:rPr>
      </w:pPr>
    </w:p>
    <w:p w14:paraId="04A07D8F" w14:textId="487E1575" w:rsidR="00935926" w:rsidRPr="00D400C6" w:rsidRDefault="00D400C6" w:rsidP="00935926">
      <w:pPr>
        <w:spacing w:after="0" w:line="240" w:lineRule="auto"/>
        <w:contextualSpacing/>
        <w:rPr>
          <w:i/>
          <w:iCs/>
          <w:color w:val="FF0000"/>
          <w:sz w:val="22"/>
          <w:szCs w:val="22"/>
        </w:rPr>
      </w:pPr>
      <w:r w:rsidRPr="00D400C6">
        <w:rPr>
          <w:sz w:val="22"/>
          <w:szCs w:val="22"/>
        </w:rPr>
        <w:t>From:</w:t>
      </w:r>
      <w:r w:rsidRPr="00D400C6">
        <w:rPr>
          <w:color w:val="FF0000"/>
          <w:sz w:val="22"/>
          <w:szCs w:val="22"/>
        </w:rPr>
        <w:t xml:space="preserve"> </w:t>
      </w:r>
      <w:r w:rsidR="00DA5C24" w:rsidRPr="00DA5C24">
        <w:rPr>
          <w:sz w:val="22"/>
          <w:szCs w:val="22"/>
        </w:rPr>
        <w:t>Layne Coppock (IYRP North America Co-Chair</w:t>
      </w:r>
      <w:r w:rsidR="00337FED">
        <w:rPr>
          <w:sz w:val="22"/>
          <w:szCs w:val="22"/>
        </w:rPr>
        <w:t xml:space="preserve"> USA</w:t>
      </w:r>
      <w:r w:rsidR="00DA5C24">
        <w:rPr>
          <w:sz w:val="22"/>
          <w:szCs w:val="22"/>
        </w:rPr>
        <w:t xml:space="preserve">; </w:t>
      </w:r>
      <w:hyperlink r:id="rId6" w:history="1">
        <w:r w:rsidR="00DA5C24" w:rsidRPr="00140848">
          <w:rPr>
            <w:rStyle w:val="Hyperlink"/>
            <w:sz w:val="22"/>
            <w:szCs w:val="22"/>
          </w:rPr>
          <w:t>Layne.Coppock@usu.edu</w:t>
        </w:r>
      </w:hyperlink>
      <w:r w:rsidR="00DA5C24" w:rsidRPr="00DA5C24">
        <w:rPr>
          <w:sz w:val="22"/>
          <w:szCs w:val="22"/>
        </w:rPr>
        <w:t>) and Bree Burton (SRM Advisory Council Chair</w:t>
      </w:r>
      <w:r w:rsidR="00DA5C24">
        <w:rPr>
          <w:sz w:val="22"/>
          <w:szCs w:val="22"/>
        </w:rPr>
        <w:t xml:space="preserve">; </w:t>
      </w:r>
      <w:hyperlink r:id="rId7" w:history="1">
        <w:r w:rsidR="00DA5C24" w:rsidRPr="00140848">
          <w:rPr>
            <w:rStyle w:val="Hyperlink"/>
            <w:sz w:val="22"/>
            <w:szCs w:val="22"/>
          </w:rPr>
          <w:t>Bree@y2consultants.com</w:t>
        </w:r>
      </w:hyperlink>
      <w:r w:rsidR="00DA5C24" w:rsidRPr="00DA5C24">
        <w:rPr>
          <w:sz w:val="22"/>
          <w:szCs w:val="22"/>
        </w:rPr>
        <w:t>)</w:t>
      </w:r>
      <w:r w:rsidR="00DA5C24">
        <w:rPr>
          <w:sz w:val="22"/>
          <w:szCs w:val="22"/>
        </w:rPr>
        <w:t xml:space="preserve"> </w:t>
      </w:r>
      <w:r w:rsidRPr="00DA5C24">
        <w:rPr>
          <w:i/>
          <w:iCs/>
          <w:sz w:val="22"/>
          <w:szCs w:val="22"/>
        </w:rPr>
        <w:t xml:space="preserve"> </w:t>
      </w:r>
      <w:r w:rsidR="00935926" w:rsidRPr="00DA5C24">
        <w:rPr>
          <w:i/>
          <w:iCs/>
          <w:sz w:val="22"/>
          <w:szCs w:val="22"/>
        </w:rPr>
        <w:t xml:space="preserve"> </w:t>
      </w:r>
    </w:p>
    <w:p w14:paraId="6018A6DE" w14:textId="77777777" w:rsidR="00935926" w:rsidRPr="00935926" w:rsidRDefault="00935926" w:rsidP="00935926">
      <w:pPr>
        <w:spacing w:after="0" w:line="240" w:lineRule="auto"/>
        <w:contextualSpacing/>
        <w:rPr>
          <w:sz w:val="22"/>
          <w:szCs w:val="22"/>
        </w:rPr>
      </w:pPr>
    </w:p>
    <w:p w14:paraId="1A278CF9" w14:textId="250AA1CE" w:rsidR="00140C89" w:rsidRPr="00140C89" w:rsidRDefault="00140C89" w:rsidP="00140C89">
      <w:pPr>
        <w:spacing w:after="0" w:line="240" w:lineRule="auto"/>
        <w:contextualSpacing/>
        <w:jc w:val="center"/>
        <w:rPr>
          <w:b/>
          <w:bCs/>
          <w:sz w:val="22"/>
          <w:szCs w:val="22"/>
        </w:rPr>
      </w:pPr>
      <w:r w:rsidRPr="00140C89">
        <w:rPr>
          <w:b/>
          <w:bCs/>
          <w:sz w:val="22"/>
          <w:szCs w:val="22"/>
        </w:rPr>
        <w:t xml:space="preserve">PLEASE JOIN US IN A WORLD-WIDE CELEBRATION OF RANGELANDS </w:t>
      </w:r>
      <w:r>
        <w:rPr>
          <w:b/>
          <w:bCs/>
          <w:sz w:val="22"/>
          <w:szCs w:val="22"/>
        </w:rPr>
        <w:t>DURING</w:t>
      </w:r>
      <w:r w:rsidRPr="00140C89">
        <w:rPr>
          <w:b/>
          <w:bCs/>
          <w:sz w:val="22"/>
          <w:szCs w:val="22"/>
        </w:rPr>
        <w:t xml:space="preserve"> 2026!</w:t>
      </w:r>
    </w:p>
    <w:p w14:paraId="1D16F3C8" w14:textId="165EA75D" w:rsidR="00140C89" w:rsidRDefault="0033521B" w:rsidP="00337FED">
      <w:pPr>
        <w:spacing w:after="0" w:line="240" w:lineRule="auto"/>
        <w:ind w:firstLine="720"/>
        <w:contextualSpacing/>
        <w:jc w:val="both"/>
        <w:rPr>
          <w:sz w:val="22"/>
          <w:szCs w:val="22"/>
        </w:rPr>
      </w:pPr>
      <w:r w:rsidRPr="00935926">
        <w:rPr>
          <w:sz w:val="22"/>
          <w:szCs w:val="22"/>
        </w:rPr>
        <w:t>Across the globe</w:t>
      </w:r>
      <w:r w:rsidR="00D400C6">
        <w:rPr>
          <w:sz w:val="22"/>
          <w:szCs w:val="22"/>
        </w:rPr>
        <w:t>,</w:t>
      </w:r>
      <w:r w:rsidRPr="00935926">
        <w:rPr>
          <w:sz w:val="22"/>
          <w:szCs w:val="22"/>
        </w:rPr>
        <w:t xml:space="preserve"> rangelands, pasturelands, and grasslands</w:t>
      </w:r>
      <w:r w:rsidR="00456A9D">
        <w:rPr>
          <w:sz w:val="22"/>
          <w:szCs w:val="22"/>
        </w:rPr>
        <w:t>—</w:t>
      </w:r>
      <w:r w:rsidR="009E5626">
        <w:rPr>
          <w:sz w:val="22"/>
          <w:szCs w:val="22"/>
        </w:rPr>
        <w:t xml:space="preserve">collectively </w:t>
      </w:r>
      <w:r w:rsidR="00456A9D">
        <w:rPr>
          <w:sz w:val="22"/>
          <w:szCs w:val="22"/>
        </w:rPr>
        <w:t>called rangelands—</w:t>
      </w:r>
      <w:r w:rsidR="00A3795C">
        <w:rPr>
          <w:sz w:val="22"/>
          <w:szCs w:val="22"/>
        </w:rPr>
        <w:t xml:space="preserve">make up more than half of the Earth’s </w:t>
      </w:r>
      <w:r w:rsidR="00D33F60">
        <w:rPr>
          <w:sz w:val="22"/>
          <w:szCs w:val="22"/>
        </w:rPr>
        <w:t xml:space="preserve">land </w:t>
      </w:r>
      <w:r w:rsidR="00A3795C">
        <w:rPr>
          <w:sz w:val="22"/>
          <w:szCs w:val="22"/>
        </w:rPr>
        <w:t xml:space="preserve">surface. They supply </w:t>
      </w:r>
      <w:r w:rsidR="00F05035">
        <w:rPr>
          <w:sz w:val="22"/>
          <w:szCs w:val="22"/>
        </w:rPr>
        <w:t xml:space="preserve">vast areas of </w:t>
      </w:r>
      <w:r w:rsidRPr="00935926">
        <w:rPr>
          <w:sz w:val="22"/>
          <w:szCs w:val="22"/>
        </w:rPr>
        <w:t>open space</w:t>
      </w:r>
      <w:r w:rsidR="00456A9D">
        <w:rPr>
          <w:sz w:val="22"/>
          <w:szCs w:val="22"/>
        </w:rPr>
        <w:t xml:space="preserve"> support</w:t>
      </w:r>
      <w:r w:rsidR="009E5626">
        <w:rPr>
          <w:sz w:val="22"/>
          <w:szCs w:val="22"/>
        </w:rPr>
        <w:t xml:space="preserve">ing </w:t>
      </w:r>
      <w:r w:rsidR="00456A9D">
        <w:rPr>
          <w:sz w:val="22"/>
          <w:szCs w:val="22"/>
        </w:rPr>
        <w:t>wildlife</w:t>
      </w:r>
      <w:r w:rsidR="009D2F19">
        <w:rPr>
          <w:sz w:val="22"/>
          <w:szCs w:val="22"/>
        </w:rPr>
        <w:t xml:space="preserve"> and </w:t>
      </w:r>
      <w:r w:rsidR="00F05035">
        <w:rPr>
          <w:sz w:val="22"/>
          <w:szCs w:val="22"/>
        </w:rPr>
        <w:t>native plants</w:t>
      </w:r>
      <w:r w:rsidR="009D2F19">
        <w:rPr>
          <w:sz w:val="22"/>
          <w:szCs w:val="22"/>
        </w:rPr>
        <w:t xml:space="preserve"> </w:t>
      </w:r>
      <w:r w:rsidR="002326AE">
        <w:rPr>
          <w:sz w:val="22"/>
          <w:szCs w:val="22"/>
        </w:rPr>
        <w:t>and</w:t>
      </w:r>
      <w:r w:rsidR="009D2F19">
        <w:rPr>
          <w:sz w:val="22"/>
          <w:szCs w:val="22"/>
        </w:rPr>
        <w:t xml:space="preserve"> provide </w:t>
      </w:r>
      <w:r w:rsidR="00456A9D">
        <w:rPr>
          <w:sz w:val="22"/>
          <w:szCs w:val="22"/>
        </w:rPr>
        <w:t xml:space="preserve">environmental </w:t>
      </w:r>
      <w:r w:rsidR="009D2F19">
        <w:rPr>
          <w:sz w:val="22"/>
          <w:szCs w:val="22"/>
        </w:rPr>
        <w:t xml:space="preserve">benefits to humanity </w:t>
      </w:r>
      <w:r w:rsidR="00D400C6">
        <w:rPr>
          <w:sz w:val="22"/>
          <w:szCs w:val="22"/>
        </w:rPr>
        <w:t xml:space="preserve">including </w:t>
      </w:r>
      <w:r w:rsidR="00A3795C">
        <w:rPr>
          <w:sz w:val="22"/>
          <w:szCs w:val="22"/>
        </w:rPr>
        <w:t xml:space="preserve">clean air and </w:t>
      </w:r>
      <w:r w:rsidR="009D2F19">
        <w:rPr>
          <w:sz w:val="22"/>
          <w:szCs w:val="22"/>
        </w:rPr>
        <w:t xml:space="preserve">fresh </w:t>
      </w:r>
      <w:r w:rsidR="00A3795C">
        <w:rPr>
          <w:sz w:val="22"/>
          <w:szCs w:val="22"/>
        </w:rPr>
        <w:t>water</w:t>
      </w:r>
      <w:r w:rsidR="00F05035">
        <w:rPr>
          <w:sz w:val="22"/>
          <w:szCs w:val="22"/>
        </w:rPr>
        <w:t xml:space="preserve">. </w:t>
      </w:r>
      <w:r w:rsidR="009D2F19">
        <w:rPr>
          <w:sz w:val="22"/>
          <w:szCs w:val="22"/>
        </w:rPr>
        <w:t>Many people live in the r</w:t>
      </w:r>
      <w:r w:rsidR="00A3795C">
        <w:rPr>
          <w:sz w:val="22"/>
          <w:szCs w:val="22"/>
        </w:rPr>
        <w:t>angelands</w:t>
      </w:r>
      <w:r w:rsidR="009D2F19">
        <w:rPr>
          <w:sz w:val="22"/>
          <w:szCs w:val="22"/>
        </w:rPr>
        <w:t xml:space="preserve"> and derive </w:t>
      </w:r>
      <w:r w:rsidR="00A3795C">
        <w:rPr>
          <w:sz w:val="22"/>
          <w:szCs w:val="22"/>
        </w:rPr>
        <w:t>income</w:t>
      </w:r>
      <w:r w:rsidR="009D2F19">
        <w:rPr>
          <w:sz w:val="22"/>
          <w:szCs w:val="22"/>
        </w:rPr>
        <w:t xml:space="preserve">, food, </w:t>
      </w:r>
      <w:r w:rsidR="00A3795C">
        <w:rPr>
          <w:sz w:val="22"/>
          <w:szCs w:val="22"/>
        </w:rPr>
        <w:t xml:space="preserve">and </w:t>
      </w:r>
      <w:r w:rsidR="009D2F19">
        <w:rPr>
          <w:sz w:val="22"/>
          <w:szCs w:val="22"/>
        </w:rPr>
        <w:t>unique</w:t>
      </w:r>
      <w:r w:rsidR="00A3795C">
        <w:rPr>
          <w:sz w:val="22"/>
          <w:szCs w:val="22"/>
        </w:rPr>
        <w:t xml:space="preserve"> </w:t>
      </w:r>
      <w:r w:rsidR="009D2F19">
        <w:rPr>
          <w:sz w:val="22"/>
          <w:szCs w:val="22"/>
        </w:rPr>
        <w:t>cultur</w:t>
      </w:r>
      <w:r w:rsidR="00DE4DF2">
        <w:rPr>
          <w:sz w:val="22"/>
          <w:szCs w:val="22"/>
        </w:rPr>
        <w:t xml:space="preserve">es </w:t>
      </w:r>
      <w:r w:rsidR="00140C89">
        <w:rPr>
          <w:sz w:val="22"/>
          <w:szCs w:val="22"/>
        </w:rPr>
        <w:t xml:space="preserve">founded on livestock grazing. Rangelands also </w:t>
      </w:r>
      <w:r w:rsidR="00EA4C16">
        <w:rPr>
          <w:sz w:val="22"/>
          <w:szCs w:val="22"/>
        </w:rPr>
        <w:t xml:space="preserve">offer </w:t>
      </w:r>
      <w:r w:rsidR="00A3795C">
        <w:rPr>
          <w:sz w:val="22"/>
          <w:szCs w:val="22"/>
        </w:rPr>
        <w:t xml:space="preserve">places for </w:t>
      </w:r>
      <w:r w:rsidR="00140C89">
        <w:rPr>
          <w:sz w:val="22"/>
          <w:szCs w:val="22"/>
        </w:rPr>
        <w:t xml:space="preserve">increasing numbers of </w:t>
      </w:r>
      <w:r w:rsidR="00A3795C">
        <w:rPr>
          <w:sz w:val="22"/>
          <w:szCs w:val="22"/>
        </w:rPr>
        <w:t>visitors to</w:t>
      </w:r>
      <w:r w:rsidR="00EA4C16">
        <w:rPr>
          <w:sz w:val="22"/>
          <w:szCs w:val="22"/>
        </w:rPr>
        <w:t xml:space="preserve"> recreate and enjoy nature.</w:t>
      </w:r>
      <w:r w:rsidR="00140C89">
        <w:rPr>
          <w:sz w:val="22"/>
          <w:szCs w:val="22"/>
        </w:rPr>
        <w:t xml:space="preserve"> Despite these </w:t>
      </w:r>
      <w:r w:rsidR="00D400C6">
        <w:rPr>
          <w:sz w:val="22"/>
          <w:szCs w:val="22"/>
        </w:rPr>
        <w:t xml:space="preserve">positive </w:t>
      </w:r>
      <w:r w:rsidR="00140C89">
        <w:rPr>
          <w:sz w:val="22"/>
          <w:szCs w:val="22"/>
        </w:rPr>
        <w:t>attributes, however, rangelands</w:t>
      </w:r>
      <w:r w:rsidR="009E5626">
        <w:rPr>
          <w:sz w:val="22"/>
          <w:szCs w:val="22"/>
        </w:rPr>
        <w:t xml:space="preserve"> </w:t>
      </w:r>
      <w:r w:rsidR="00140C89">
        <w:rPr>
          <w:sz w:val="22"/>
          <w:szCs w:val="22"/>
        </w:rPr>
        <w:t xml:space="preserve">have many challenges </w:t>
      </w:r>
      <w:r w:rsidR="00AD62C8">
        <w:rPr>
          <w:sz w:val="22"/>
          <w:szCs w:val="22"/>
        </w:rPr>
        <w:t xml:space="preserve">that </w:t>
      </w:r>
      <w:r w:rsidR="00140C89">
        <w:rPr>
          <w:sz w:val="22"/>
          <w:szCs w:val="22"/>
        </w:rPr>
        <w:t>threaten their future existence. Unsustainable land use</w:t>
      </w:r>
      <w:r w:rsidR="009E5626">
        <w:rPr>
          <w:sz w:val="22"/>
          <w:szCs w:val="22"/>
        </w:rPr>
        <w:t xml:space="preserve">s, </w:t>
      </w:r>
      <w:r w:rsidR="002326AE">
        <w:rPr>
          <w:sz w:val="22"/>
          <w:szCs w:val="22"/>
        </w:rPr>
        <w:t>harsh weather</w:t>
      </w:r>
      <w:r w:rsidR="00140C89">
        <w:rPr>
          <w:sz w:val="22"/>
          <w:szCs w:val="22"/>
        </w:rPr>
        <w:t>, and</w:t>
      </w:r>
      <w:r w:rsidR="00517D98">
        <w:rPr>
          <w:sz w:val="22"/>
          <w:szCs w:val="22"/>
        </w:rPr>
        <w:t xml:space="preserve"> </w:t>
      </w:r>
      <w:r w:rsidR="009E5626">
        <w:rPr>
          <w:sz w:val="22"/>
          <w:szCs w:val="22"/>
        </w:rPr>
        <w:t xml:space="preserve">economic burdens </w:t>
      </w:r>
      <w:r w:rsidR="00475A87">
        <w:rPr>
          <w:sz w:val="22"/>
          <w:szCs w:val="22"/>
        </w:rPr>
        <w:t xml:space="preserve">for </w:t>
      </w:r>
      <w:r w:rsidR="00AD62C8">
        <w:rPr>
          <w:sz w:val="22"/>
          <w:szCs w:val="22"/>
        </w:rPr>
        <w:t xml:space="preserve">livestock </w:t>
      </w:r>
      <w:r w:rsidR="00475A87">
        <w:rPr>
          <w:sz w:val="22"/>
          <w:szCs w:val="22"/>
        </w:rPr>
        <w:t xml:space="preserve">producers </w:t>
      </w:r>
      <w:r w:rsidR="00517D98">
        <w:rPr>
          <w:sz w:val="22"/>
          <w:szCs w:val="22"/>
        </w:rPr>
        <w:t xml:space="preserve">are just a few of these issues. </w:t>
      </w:r>
      <w:r w:rsidR="00140C89">
        <w:rPr>
          <w:sz w:val="22"/>
          <w:szCs w:val="22"/>
        </w:rPr>
        <w:t xml:space="preserve">    </w:t>
      </w:r>
    </w:p>
    <w:p w14:paraId="3348911D" w14:textId="5A63FD99" w:rsidR="0018175A" w:rsidRPr="00935926" w:rsidRDefault="0033521B" w:rsidP="00DA5C24">
      <w:pPr>
        <w:spacing w:after="0" w:line="240" w:lineRule="auto"/>
        <w:ind w:firstLine="720"/>
        <w:contextualSpacing/>
        <w:jc w:val="both"/>
        <w:rPr>
          <w:sz w:val="22"/>
          <w:szCs w:val="22"/>
        </w:rPr>
      </w:pPr>
      <w:r w:rsidRPr="00EE7B5A">
        <w:rPr>
          <w:b/>
          <w:bCs/>
          <w:sz w:val="22"/>
          <w:szCs w:val="22"/>
        </w:rPr>
        <w:t xml:space="preserve">To recognize </w:t>
      </w:r>
      <w:r w:rsidR="00517D98" w:rsidRPr="00EE7B5A">
        <w:rPr>
          <w:b/>
          <w:bCs/>
          <w:sz w:val="22"/>
          <w:szCs w:val="22"/>
        </w:rPr>
        <w:t xml:space="preserve">the value of global </w:t>
      </w:r>
      <w:r w:rsidRPr="00EE7B5A">
        <w:rPr>
          <w:b/>
          <w:bCs/>
          <w:sz w:val="22"/>
          <w:szCs w:val="22"/>
        </w:rPr>
        <w:t>rangelands</w:t>
      </w:r>
      <w:r w:rsidR="00517D98" w:rsidRPr="00EE7B5A">
        <w:rPr>
          <w:b/>
          <w:bCs/>
          <w:sz w:val="22"/>
          <w:szCs w:val="22"/>
        </w:rPr>
        <w:t xml:space="preserve"> and the challenges they face, people across six </w:t>
      </w:r>
      <w:r w:rsidRPr="00EE7B5A">
        <w:rPr>
          <w:b/>
          <w:bCs/>
          <w:sz w:val="22"/>
          <w:szCs w:val="22"/>
        </w:rPr>
        <w:t xml:space="preserve">continents </w:t>
      </w:r>
      <w:r w:rsidR="009E5626" w:rsidRPr="00EE7B5A">
        <w:rPr>
          <w:b/>
          <w:bCs/>
          <w:sz w:val="22"/>
          <w:szCs w:val="22"/>
        </w:rPr>
        <w:t xml:space="preserve">have </w:t>
      </w:r>
      <w:r w:rsidR="00517D98" w:rsidRPr="00EE7B5A">
        <w:rPr>
          <w:b/>
          <w:bCs/>
          <w:sz w:val="22"/>
          <w:szCs w:val="22"/>
        </w:rPr>
        <w:t>c</w:t>
      </w:r>
      <w:r w:rsidR="009E5626" w:rsidRPr="00EE7B5A">
        <w:rPr>
          <w:b/>
          <w:bCs/>
          <w:sz w:val="22"/>
          <w:szCs w:val="22"/>
        </w:rPr>
        <w:t>o</w:t>
      </w:r>
      <w:r w:rsidR="00517D98" w:rsidRPr="00EE7B5A">
        <w:rPr>
          <w:b/>
          <w:bCs/>
          <w:sz w:val="22"/>
          <w:szCs w:val="22"/>
        </w:rPr>
        <w:t xml:space="preserve">me together </w:t>
      </w:r>
      <w:r w:rsidRPr="00EE7B5A">
        <w:rPr>
          <w:b/>
          <w:bCs/>
          <w:sz w:val="22"/>
          <w:szCs w:val="22"/>
        </w:rPr>
        <w:t xml:space="preserve">to </w:t>
      </w:r>
      <w:r w:rsidR="00517D98" w:rsidRPr="00EE7B5A">
        <w:rPr>
          <w:b/>
          <w:bCs/>
          <w:sz w:val="22"/>
          <w:szCs w:val="22"/>
        </w:rPr>
        <w:t xml:space="preserve">build </w:t>
      </w:r>
      <w:r w:rsidR="00AD62C8" w:rsidRPr="00EE7B5A">
        <w:rPr>
          <w:b/>
          <w:bCs/>
          <w:sz w:val="22"/>
          <w:szCs w:val="22"/>
        </w:rPr>
        <w:t xml:space="preserve">public </w:t>
      </w:r>
      <w:r w:rsidR="00517D98" w:rsidRPr="00EE7B5A">
        <w:rPr>
          <w:b/>
          <w:bCs/>
          <w:sz w:val="22"/>
          <w:szCs w:val="22"/>
        </w:rPr>
        <w:t xml:space="preserve">awareness in support of an </w:t>
      </w:r>
      <w:r w:rsidR="0018175A" w:rsidRPr="00EE7B5A">
        <w:rPr>
          <w:b/>
          <w:bCs/>
          <w:i/>
          <w:iCs/>
          <w:sz w:val="22"/>
          <w:szCs w:val="22"/>
        </w:rPr>
        <w:t xml:space="preserve">“International Year </w:t>
      </w:r>
      <w:r w:rsidRPr="00EE7B5A">
        <w:rPr>
          <w:b/>
          <w:bCs/>
          <w:i/>
          <w:iCs/>
          <w:sz w:val="22"/>
          <w:szCs w:val="22"/>
        </w:rPr>
        <w:t xml:space="preserve">of </w:t>
      </w:r>
      <w:r w:rsidR="0018175A" w:rsidRPr="00EE7B5A">
        <w:rPr>
          <w:b/>
          <w:bCs/>
          <w:i/>
          <w:iCs/>
          <w:sz w:val="22"/>
          <w:szCs w:val="22"/>
        </w:rPr>
        <w:t>Rangelands and Pastoralists (IYRP)</w:t>
      </w:r>
      <w:r w:rsidR="00517D98" w:rsidRPr="00EE7B5A">
        <w:rPr>
          <w:b/>
          <w:bCs/>
          <w:i/>
          <w:iCs/>
          <w:sz w:val="22"/>
          <w:szCs w:val="22"/>
        </w:rPr>
        <w:t>.</w:t>
      </w:r>
      <w:r w:rsidRPr="00EE7B5A">
        <w:rPr>
          <w:b/>
          <w:bCs/>
          <w:i/>
          <w:iCs/>
          <w:sz w:val="22"/>
          <w:szCs w:val="22"/>
        </w:rPr>
        <w:t>”</w:t>
      </w:r>
      <w:r w:rsidRPr="00935926">
        <w:rPr>
          <w:sz w:val="22"/>
          <w:szCs w:val="22"/>
        </w:rPr>
        <w:t xml:space="preserve"> This </w:t>
      </w:r>
      <w:r w:rsidR="00785A7A" w:rsidRPr="00935926">
        <w:rPr>
          <w:sz w:val="22"/>
          <w:szCs w:val="22"/>
        </w:rPr>
        <w:t>process</w:t>
      </w:r>
      <w:r w:rsidR="00E20CBF" w:rsidRPr="00935926">
        <w:rPr>
          <w:sz w:val="22"/>
          <w:szCs w:val="22"/>
        </w:rPr>
        <w:t xml:space="preserve"> </w:t>
      </w:r>
      <w:r w:rsidR="00785A7A" w:rsidRPr="00935926">
        <w:rPr>
          <w:sz w:val="22"/>
          <w:szCs w:val="22"/>
        </w:rPr>
        <w:t>began in 2008</w:t>
      </w:r>
      <w:r w:rsidR="009E5626">
        <w:rPr>
          <w:sz w:val="22"/>
          <w:szCs w:val="22"/>
        </w:rPr>
        <w:t xml:space="preserve"> </w:t>
      </w:r>
      <w:r w:rsidR="00785A7A" w:rsidRPr="00935926">
        <w:rPr>
          <w:sz w:val="22"/>
          <w:szCs w:val="22"/>
        </w:rPr>
        <w:t xml:space="preserve">and </w:t>
      </w:r>
      <w:r w:rsidR="009E5626">
        <w:rPr>
          <w:sz w:val="22"/>
          <w:szCs w:val="22"/>
        </w:rPr>
        <w:t xml:space="preserve">has </w:t>
      </w:r>
      <w:r w:rsidR="00785A7A" w:rsidRPr="00935926">
        <w:rPr>
          <w:sz w:val="22"/>
          <w:szCs w:val="22"/>
        </w:rPr>
        <w:t>assembl</w:t>
      </w:r>
      <w:r w:rsidR="009E5626">
        <w:rPr>
          <w:sz w:val="22"/>
          <w:szCs w:val="22"/>
        </w:rPr>
        <w:t>ed</w:t>
      </w:r>
      <w:r w:rsidR="00785A7A" w:rsidRPr="00935926">
        <w:rPr>
          <w:sz w:val="22"/>
          <w:szCs w:val="22"/>
        </w:rPr>
        <w:t xml:space="preserve"> </w:t>
      </w:r>
      <w:r w:rsidR="003A676D" w:rsidRPr="00935926">
        <w:rPr>
          <w:sz w:val="22"/>
          <w:szCs w:val="22"/>
        </w:rPr>
        <w:t xml:space="preserve">endorsements from </w:t>
      </w:r>
      <w:r w:rsidR="00785A7A" w:rsidRPr="00935926">
        <w:rPr>
          <w:sz w:val="22"/>
          <w:szCs w:val="22"/>
        </w:rPr>
        <w:t>102 nations and 365 organizations</w:t>
      </w:r>
      <w:r w:rsidR="009E5626">
        <w:rPr>
          <w:sz w:val="22"/>
          <w:szCs w:val="22"/>
        </w:rPr>
        <w:t xml:space="preserve">. This grassroots momentum convinced </w:t>
      </w:r>
      <w:r w:rsidRPr="00935926">
        <w:rPr>
          <w:sz w:val="22"/>
          <w:szCs w:val="22"/>
        </w:rPr>
        <w:t xml:space="preserve">the United Nations </w:t>
      </w:r>
      <w:r w:rsidR="009E5626">
        <w:rPr>
          <w:sz w:val="22"/>
          <w:szCs w:val="22"/>
        </w:rPr>
        <w:t xml:space="preserve">to </w:t>
      </w:r>
      <w:r w:rsidR="00633A59">
        <w:rPr>
          <w:sz w:val="22"/>
          <w:szCs w:val="22"/>
        </w:rPr>
        <w:t xml:space="preserve">designate </w:t>
      </w:r>
      <w:r w:rsidR="009E5626">
        <w:rPr>
          <w:sz w:val="22"/>
          <w:szCs w:val="22"/>
        </w:rPr>
        <w:t>the year 2026 in honor of the IYRP.</w:t>
      </w:r>
      <w:r w:rsidR="00633A59">
        <w:rPr>
          <w:sz w:val="22"/>
          <w:szCs w:val="22"/>
        </w:rPr>
        <w:t xml:space="preserve"> Many rangeland activities are planned to be undertaken </w:t>
      </w:r>
      <w:r w:rsidR="00AD62C8">
        <w:rPr>
          <w:sz w:val="22"/>
          <w:szCs w:val="22"/>
        </w:rPr>
        <w:t xml:space="preserve">during 2026 </w:t>
      </w:r>
      <w:r w:rsidR="00633A59">
        <w:rPr>
          <w:sz w:val="22"/>
          <w:szCs w:val="22"/>
        </w:rPr>
        <w:t xml:space="preserve">at local, national, and regional levels. These are voluntary and diverse. </w:t>
      </w:r>
      <w:r w:rsidR="00C26C72">
        <w:rPr>
          <w:sz w:val="22"/>
          <w:szCs w:val="22"/>
        </w:rPr>
        <w:t>B</w:t>
      </w:r>
      <w:r w:rsidR="00633A59">
        <w:rPr>
          <w:sz w:val="22"/>
          <w:szCs w:val="22"/>
        </w:rPr>
        <w:t xml:space="preserve">ackground concerning the IYRP 2026 </w:t>
      </w:r>
      <w:r w:rsidR="00C26C72">
        <w:rPr>
          <w:sz w:val="22"/>
          <w:szCs w:val="22"/>
        </w:rPr>
        <w:t xml:space="preserve">can be found at </w:t>
      </w:r>
      <w:hyperlink r:id="rId8" w:history="1">
        <w:r w:rsidR="00C26C72" w:rsidRPr="006675C4">
          <w:rPr>
            <w:rStyle w:val="Hyperlink"/>
            <w:sz w:val="22"/>
            <w:szCs w:val="22"/>
          </w:rPr>
          <w:t>https://iyrp.info</w:t>
        </w:r>
      </w:hyperlink>
      <w:r w:rsidR="00DE4DF2">
        <w:rPr>
          <w:sz w:val="22"/>
          <w:szCs w:val="22"/>
        </w:rPr>
        <w:t>.</w:t>
      </w:r>
      <w:r w:rsidR="00C26C72">
        <w:rPr>
          <w:sz w:val="22"/>
          <w:szCs w:val="22"/>
        </w:rPr>
        <w:t xml:space="preserve"> </w:t>
      </w:r>
    </w:p>
    <w:p w14:paraId="4A3B2806" w14:textId="028E9F36" w:rsidR="00633A59" w:rsidRDefault="009E5626" w:rsidP="00DA5C24">
      <w:pPr>
        <w:spacing w:after="0" w:line="240" w:lineRule="auto"/>
        <w:ind w:firstLine="720"/>
        <w:contextualSpacing/>
        <w:jc w:val="both"/>
        <w:rPr>
          <w:sz w:val="22"/>
          <w:szCs w:val="22"/>
        </w:rPr>
      </w:pPr>
      <w:r w:rsidRPr="00DE4DF2">
        <w:rPr>
          <w:b/>
          <w:bCs/>
          <w:sz w:val="22"/>
          <w:szCs w:val="22"/>
        </w:rPr>
        <w:t xml:space="preserve">You and your </w:t>
      </w:r>
      <w:r w:rsidR="00DA3CF6">
        <w:rPr>
          <w:b/>
          <w:bCs/>
          <w:sz w:val="22"/>
          <w:szCs w:val="22"/>
        </w:rPr>
        <w:t xml:space="preserve">SRM section </w:t>
      </w:r>
      <w:r w:rsidR="00412995">
        <w:rPr>
          <w:b/>
          <w:bCs/>
          <w:sz w:val="22"/>
          <w:szCs w:val="22"/>
        </w:rPr>
        <w:t xml:space="preserve">colleagues </w:t>
      </w:r>
      <w:r w:rsidRPr="00DE4DF2">
        <w:rPr>
          <w:b/>
          <w:bCs/>
          <w:sz w:val="22"/>
          <w:szCs w:val="22"/>
        </w:rPr>
        <w:t xml:space="preserve">are hereby </w:t>
      </w:r>
      <w:r w:rsidR="00935926" w:rsidRPr="00DE4DF2">
        <w:rPr>
          <w:b/>
          <w:bCs/>
          <w:sz w:val="22"/>
          <w:szCs w:val="22"/>
        </w:rPr>
        <w:t>invit</w:t>
      </w:r>
      <w:r w:rsidRPr="00DE4DF2">
        <w:rPr>
          <w:b/>
          <w:bCs/>
          <w:sz w:val="22"/>
          <w:szCs w:val="22"/>
        </w:rPr>
        <w:t xml:space="preserve">ed </w:t>
      </w:r>
      <w:r w:rsidR="00935926" w:rsidRPr="00DE4DF2">
        <w:rPr>
          <w:b/>
          <w:bCs/>
          <w:sz w:val="22"/>
          <w:szCs w:val="22"/>
        </w:rPr>
        <w:t xml:space="preserve">to </w:t>
      </w:r>
      <w:r w:rsidR="00AD62C8">
        <w:rPr>
          <w:b/>
          <w:bCs/>
          <w:sz w:val="22"/>
          <w:szCs w:val="22"/>
        </w:rPr>
        <w:t xml:space="preserve">collaborate with </w:t>
      </w:r>
      <w:r w:rsidR="00935926" w:rsidRPr="00DE4DF2">
        <w:rPr>
          <w:b/>
          <w:bCs/>
          <w:sz w:val="22"/>
          <w:szCs w:val="22"/>
        </w:rPr>
        <w:t xml:space="preserve">us in </w:t>
      </w:r>
      <w:r w:rsidRPr="00DE4DF2">
        <w:rPr>
          <w:b/>
          <w:bCs/>
          <w:sz w:val="22"/>
          <w:szCs w:val="22"/>
        </w:rPr>
        <w:t>this effort</w:t>
      </w:r>
      <w:r w:rsidR="00935926" w:rsidRPr="00DE4DF2">
        <w:rPr>
          <w:b/>
          <w:bCs/>
          <w:sz w:val="22"/>
          <w:szCs w:val="22"/>
        </w:rPr>
        <w:t>.</w:t>
      </w:r>
      <w:r w:rsidR="00633A59">
        <w:rPr>
          <w:sz w:val="22"/>
          <w:szCs w:val="22"/>
        </w:rPr>
        <w:t xml:space="preserve"> We are asking </w:t>
      </w:r>
      <w:r w:rsidR="00DE4DF2">
        <w:rPr>
          <w:sz w:val="22"/>
          <w:szCs w:val="22"/>
        </w:rPr>
        <w:t>large number</w:t>
      </w:r>
      <w:r w:rsidR="00AD62C8">
        <w:rPr>
          <w:sz w:val="22"/>
          <w:szCs w:val="22"/>
        </w:rPr>
        <w:t>s</w:t>
      </w:r>
      <w:r w:rsidR="00DE4DF2">
        <w:rPr>
          <w:sz w:val="22"/>
          <w:szCs w:val="22"/>
        </w:rPr>
        <w:t xml:space="preserve"> </w:t>
      </w:r>
      <w:r w:rsidR="00633A59">
        <w:rPr>
          <w:sz w:val="22"/>
          <w:szCs w:val="22"/>
        </w:rPr>
        <w:t>of</w:t>
      </w:r>
      <w:r w:rsidR="00C26C72">
        <w:rPr>
          <w:sz w:val="22"/>
          <w:szCs w:val="22"/>
        </w:rPr>
        <w:t xml:space="preserve"> stakeholders</w:t>
      </w:r>
      <w:r w:rsidR="00D527FE">
        <w:rPr>
          <w:sz w:val="22"/>
          <w:szCs w:val="22"/>
        </w:rPr>
        <w:t>—</w:t>
      </w:r>
      <w:r w:rsidR="00CD4273">
        <w:rPr>
          <w:sz w:val="22"/>
          <w:szCs w:val="22"/>
        </w:rPr>
        <w:t>such</w:t>
      </w:r>
      <w:r w:rsidR="00D527FE">
        <w:rPr>
          <w:sz w:val="22"/>
          <w:szCs w:val="22"/>
        </w:rPr>
        <w:t xml:space="preserve"> </w:t>
      </w:r>
      <w:r w:rsidR="00CD4273">
        <w:rPr>
          <w:sz w:val="22"/>
          <w:szCs w:val="22"/>
        </w:rPr>
        <w:t xml:space="preserve">as </w:t>
      </w:r>
      <w:r w:rsidR="00DE4DF2">
        <w:rPr>
          <w:sz w:val="22"/>
          <w:szCs w:val="22"/>
        </w:rPr>
        <w:t>yourselves</w:t>
      </w:r>
      <w:r w:rsidR="00D527FE">
        <w:rPr>
          <w:sz w:val="22"/>
          <w:szCs w:val="22"/>
        </w:rPr>
        <w:t>—</w:t>
      </w:r>
      <w:r w:rsidR="00C26C72">
        <w:rPr>
          <w:sz w:val="22"/>
          <w:szCs w:val="22"/>
        </w:rPr>
        <w:t>to</w:t>
      </w:r>
      <w:r w:rsidR="00D527FE">
        <w:rPr>
          <w:sz w:val="22"/>
          <w:szCs w:val="22"/>
        </w:rPr>
        <w:t xml:space="preserve"> </w:t>
      </w:r>
      <w:r w:rsidR="00C26C72">
        <w:rPr>
          <w:sz w:val="22"/>
          <w:szCs w:val="22"/>
        </w:rPr>
        <w:t xml:space="preserve">assist in publicizing the IYRP 2026. </w:t>
      </w:r>
      <w:r w:rsidR="00AD62C8">
        <w:rPr>
          <w:sz w:val="22"/>
          <w:szCs w:val="22"/>
        </w:rPr>
        <w:t xml:space="preserve">We </w:t>
      </w:r>
      <w:r w:rsidR="00435494">
        <w:rPr>
          <w:sz w:val="22"/>
          <w:szCs w:val="22"/>
        </w:rPr>
        <w:t xml:space="preserve">need </w:t>
      </w:r>
      <w:r w:rsidR="00412995">
        <w:rPr>
          <w:sz w:val="22"/>
          <w:szCs w:val="22"/>
        </w:rPr>
        <w:t>you</w:t>
      </w:r>
      <w:r w:rsidR="00435494">
        <w:rPr>
          <w:sz w:val="22"/>
          <w:szCs w:val="22"/>
        </w:rPr>
        <w:t>r</w:t>
      </w:r>
      <w:r w:rsidR="00412995">
        <w:rPr>
          <w:sz w:val="22"/>
          <w:szCs w:val="22"/>
        </w:rPr>
        <w:t xml:space="preserve"> </w:t>
      </w:r>
      <w:r w:rsidR="00DA3CF6">
        <w:rPr>
          <w:sz w:val="22"/>
          <w:szCs w:val="22"/>
        </w:rPr>
        <w:t xml:space="preserve">help </w:t>
      </w:r>
      <w:r w:rsidR="00435494">
        <w:rPr>
          <w:sz w:val="22"/>
          <w:szCs w:val="22"/>
        </w:rPr>
        <w:t xml:space="preserve">to </w:t>
      </w:r>
      <w:r w:rsidR="00DA3CF6">
        <w:rPr>
          <w:sz w:val="22"/>
          <w:szCs w:val="22"/>
        </w:rPr>
        <w:t xml:space="preserve">identify influential officials </w:t>
      </w:r>
      <w:r w:rsidR="00C26C72">
        <w:rPr>
          <w:sz w:val="22"/>
          <w:szCs w:val="22"/>
        </w:rPr>
        <w:t>at</w:t>
      </w:r>
      <w:r w:rsidR="00DE4DF2">
        <w:rPr>
          <w:sz w:val="22"/>
          <w:szCs w:val="22"/>
        </w:rPr>
        <w:t xml:space="preserve"> </w:t>
      </w:r>
      <w:r w:rsidR="00C26C72">
        <w:rPr>
          <w:sz w:val="22"/>
          <w:szCs w:val="22"/>
        </w:rPr>
        <w:t>various levels of government</w:t>
      </w:r>
      <w:r w:rsidR="00DA3CF6">
        <w:rPr>
          <w:sz w:val="22"/>
          <w:szCs w:val="22"/>
        </w:rPr>
        <w:t xml:space="preserve"> in your home state and </w:t>
      </w:r>
      <w:r w:rsidR="00435494">
        <w:rPr>
          <w:sz w:val="22"/>
          <w:szCs w:val="22"/>
        </w:rPr>
        <w:t>persuade</w:t>
      </w:r>
      <w:r w:rsidR="00DA3CF6">
        <w:rPr>
          <w:sz w:val="22"/>
          <w:szCs w:val="22"/>
        </w:rPr>
        <w:t xml:space="preserve"> them to </w:t>
      </w:r>
      <w:r w:rsidR="00C26C72">
        <w:rPr>
          <w:sz w:val="22"/>
          <w:szCs w:val="22"/>
        </w:rPr>
        <w:t xml:space="preserve">deliver timely, impactful, and enthusiastic </w:t>
      </w:r>
      <w:r w:rsidR="00DE4DF2">
        <w:rPr>
          <w:sz w:val="22"/>
          <w:szCs w:val="22"/>
        </w:rPr>
        <w:t xml:space="preserve">public </w:t>
      </w:r>
      <w:r w:rsidR="00C26C72">
        <w:rPr>
          <w:sz w:val="22"/>
          <w:szCs w:val="22"/>
        </w:rPr>
        <w:t>proclamations or resolutions in support of rangeland</w:t>
      </w:r>
      <w:r w:rsidR="00DA3CF6">
        <w:rPr>
          <w:sz w:val="22"/>
          <w:szCs w:val="22"/>
        </w:rPr>
        <w:t xml:space="preserve">s. </w:t>
      </w:r>
      <w:r w:rsidR="00DE4DF2">
        <w:rPr>
          <w:sz w:val="22"/>
          <w:szCs w:val="22"/>
        </w:rPr>
        <w:t xml:space="preserve">The initial </w:t>
      </w:r>
      <w:r w:rsidR="00D527FE">
        <w:rPr>
          <w:sz w:val="22"/>
          <w:szCs w:val="22"/>
        </w:rPr>
        <w:t xml:space="preserve">window to </w:t>
      </w:r>
      <w:r w:rsidR="00DE4DF2">
        <w:rPr>
          <w:sz w:val="22"/>
          <w:szCs w:val="22"/>
        </w:rPr>
        <w:t xml:space="preserve">launch </w:t>
      </w:r>
      <w:r w:rsidR="00D527FE">
        <w:rPr>
          <w:sz w:val="22"/>
          <w:szCs w:val="22"/>
        </w:rPr>
        <w:t xml:space="preserve">the process </w:t>
      </w:r>
      <w:r w:rsidR="00412995">
        <w:rPr>
          <w:sz w:val="22"/>
          <w:szCs w:val="22"/>
        </w:rPr>
        <w:t xml:space="preserve">worldwide </w:t>
      </w:r>
      <w:r w:rsidR="00DE4DF2">
        <w:rPr>
          <w:sz w:val="22"/>
          <w:szCs w:val="22"/>
        </w:rPr>
        <w:t>would be set for early 2026</w:t>
      </w:r>
      <w:r w:rsidR="00412995">
        <w:rPr>
          <w:sz w:val="22"/>
          <w:szCs w:val="22"/>
        </w:rPr>
        <w:t>.</w:t>
      </w:r>
      <w:r w:rsidR="00DA5C24">
        <w:rPr>
          <w:sz w:val="22"/>
          <w:szCs w:val="22"/>
        </w:rPr>
        <w:t xml:space="preserve"> </w:t>
      </w:r>
      <w:r w:rsidR="00DA5C24" w:rsidRPr="00DA5C24">
        <w:rPr>
          <w:b/>
          <w:bCs/>
          <w:sz w:val="22"/>
          <w:szCs w:val="22"/>
        </w:rPr>
        <w:t xml:space="preserve">Getting started soon helps us meet the 2026 deadline. </w:t>
      </w:r>
      <w:r w:rsidR="00DA3CF6">
        <w:rPr>
          <w:sz w:val="22"/>
          <w:szCs w:val="22"/>
        </w:rPr>
        <w:t xml:space="preserve"> </w:t>
      </w:r>
      <w:r w:rsidR="00412995">
        <w:rPr>
          <w:b/>
          <w:bCs/>
          <w:sz w:val="22"/>
          <w:szCs w:val="22"/>
        </w:rPr>
        <w:t xml:space="preserve"> </w:t>
      </w:r>
      <w:r w:rsidR="00D527FE">
        <w:rPr>
          <w:sz w:val="22"/>
          <w:szCs w:val="22"/>
        </w:rPr>
        <w:t xml:space="preserve"> </w:t>
      </w:r>
      <w:r w:rsidR="00C33503">
        <w:rPr>
          <w:sz w:val="22"/>
          <w:szCs w:val="22"/>
        </w:rPr>
        <w:t xml:space="preserve">       </w:t>
      </w:r>
      <w:r w:rsidR="00DE4DF2">
        <w:rPr>
          <w:sz w:val="22"/>
          <w:szCs w:val="22"/>
        </w:rPr>
        <w:t xml:space="preserve">  </w:t>
      </w:r>
      <w:r w:rsidR="00C26C72">
        <w:rPr>
          <w:sz w:val="22"/>
          <w:szCs w:val="22"/>
        </w:rPr>
        <w:t xml:space="preserve">          </w:t>
      </w:r>
      <w:r w:rsidR="00633A59">
        <w:rPr>
          <w:sz w:val="22"/>
          <w:szCs w:val="22"/>
        </w:rPr>
        <w:t xml:space="preserve">     </w:t>
      </w:r>
    </w:p>
    <w:p w14:paraId="52146E8A" w14:textId="72AC681A" w:rsidR="00DE02DA" w:rsidRPr="00EE7B5A" w:rsidRDefault="00DE4DF2" w:rsidP="00DA5C24">
      <w:pPr>
        <w:spacing w:after="0" w:line="240" w:lineRule="auto"/>
        <w:ind w:firstLine="720"/>
        <w:contextualSpacing/>
        <w:jc w:val="both"/>
        <w:rPr>
          <w:b/>
          <w:bCs/>
          <w:sz w:val="22"/>
          <w:szCs w:val="22"/>
        </w:rPr>
      </w:pPr>
      <w:r>
        <w:rPr>
          <w:sz w:val="22"/>
          <w:szCs w:val="22"/>
        </w:rPr>
        <w:t xml:space="preserve">We have </w:t>
      </w:r>
      <w:r w:rsidR="00C33503">
        <w:rPr>
          <w:sz w:val="22"/>
          <w:szCs w:val="22"/>
        </w:rPr>
        <w:t>attached</w:t>
      </w:r>
      <w:r w:rsidR="00475A87">
        <w:rPr>
          <w:sz w:val="22"/>
          <w:szCs w:val="22"/>
        </w:rPr>
        <w:t xml:space="preserve"> </w:t>
      </w:r>
      <w:r w:rsidR="006117B9">
        <w:rPr>
          <w:sz w:val="22"/>
          <w:szCs w:val="22"/>
        </w:rPr>
        <w:t xml:space="preserve">three files that accompany this cover letter. One provides guidance as to how to engage public officials, another provides a worksheet to collect your thoughts, and the third provides </w:t>
      </w:r>
      <w:r w:rsidR="00C33503">
        <w:rPr>
          <w:sz w:val="22"/>
          <w:szCs w:val="22"/>
        </w:rPr>
        <w:t xml:space="preserve">two </w:t>
      </w:r>
      <w:r w:rsidR="00935926">
        <w:rPr>
          <w:sz w:val="22"/>
          <w:szCs w:val="22"/>
        </w:rPr>
        <w:t>templates</w:t>
      </w:r>
      <w:r w:rsidR="00DE02DA">
        <w:rPr>
          <w:sz w:val="22"/>
          <w:szCs w:val="22"/>
        </w:rPr>
        <w:t>—</w:t>
      </w:r>
      <w:r w:rsidR="00D527FE">
        <w:rPr>
          <w:sz w:val="22"/>
          <w:szCs w:val="22"/>
        </w:rPr>
        <w:t xml:space="preserve">one </w:t>
      </w:r>
      <w:r w:rsidR="00DE02DA">
        <w:rPr>
          <w:sz w:val="22"/>
          <w:szCs w:val="22"/>
        </w:rPr>
        <w:t xml:space="preserve">for </w:t>
      </w:r>
      <w:r w:rsidR="00C33503">
        <w:rPr>
          <w:sz w:val="22"/>
          <w:szCs w:val="22"/>
        </w:rPr>
        <w:t>proclamation</w:t>
      </w:r>
      <w:r w:rsidR="006117B9">
        <w:rPr>
          <w:sz w:val="22"/>
          <w:szCs w:val="22"/>
        </w:rPr>
        <w:t>s</w:t>
      </w:r>
      <w:r w:rsidR="00DE02DA">
        <w:rPr>
          <w:sz w:val="22"/>
          <w:szCs w:val="22"/>
        </w:rPr>
        <w:t xml:space="preserve"> and </w:t>
      </w:r>
      <w:r w:rsidR="006117B9">
        <w:rPr>
          <w:sz w:val="22"/>
          <w:szCs w:val="22"/>
        </w:rPr>
        <w:t xml:space="preserve">one </w:t>
      </w:r>
      <w:r w:rsidR="00DE02DA">
        <w:rPr>
          <w:sz w:val="22"/>
          <w:szCs w:val="22"/>
        </w:rPr>
        <w:t xml:space="preserve">for </w:t>
      </w:r>
      <w:r w:rsidR="00C33503">
        <w:rPr>
          <w:sz w:val="22"/>
          <w:szCs w:val="22"/>
        </w:rPr>
        <w:t>resolution</w:t>
      </w:r>
      <w:r w:rsidR="006117B9">
        <w:rPr>
          <w:sz w:val="22"/>
          <w:szCs w:val="22"/>
        </w:rPr>
        <w:t xml:space="preserve">s. </w:t>
      </w:r>
      <w:r w:rsidR="00935926">
        <w:rPr>
          <w:sz w:val="22"/>
          <w:szCs w:val="22"/>
        </w:rPr>
        <w:t>The</w:t>
      </w:r>
      <w:r w:rsidR="006117B9">
        <w:rPr>
          <w:sz w:val="22"/>
          <w:szCs w:val="22"/>
        </w:rPr>
        <w:t xml:space="preserve"> templates </w:t>
      </w:r>
      <w:r w:rsidR="00DA3CF6">
        <w:rPr>
          <w:sz w:val="22"/>
          <w:szCs w:val="22"/>
        </w:rPr>
        <w:t xml:space="preserve">are </w:t>
      </w:r>
      <w:r w:rsidR="00475A87">
        <w:rPr>
          <w:sz w:val="22"/>
          <w:szCs w:val="22"/>
        </w:rPr>
        <w:t>draft</w:t>
      </w:r>
      <w:r w:rsidR="006117B9">
        <w:rPr>
          <w:sz w:val="22"/>
          <w:szCs w:val="22"/>
        </w:rPr>
        <w:t>s</w:t>
      </w:r>
      <w:r w:rsidR="00475A87">
        <w:rPr>
          <w:sz w:val="22"/>
          <w:szCs w:val="22"/>
        </w:rPr>
        <w:t xml:space="preserve"> </w:t>
      </w:r>
      <w:r w:rsidR="00DA3CF6">
        <w:rPr>
          <w:sz w:val="22"/>
          <w:szCs w:val="22"/>
        </w:rPr>
        <w:t xml:space="preserve">that </w:t>
      </w:r>
      <w:r w:rsidR="00C33503">
        <w:rPr>
          <w:sz w:val="22"/>
          <w:szCs w:val="22"/>
        </w:rPr>
        <w:t xml:space="preserve">can be edited </w:t>
      </w:r>
      <w:r w:rsidR="00D527FE">
        <w:rPr>
          <w:sz w:val="22"/>
          <w:szCs w:val="22"/>
        </w:rPr>
        <w:t>by you</w:t>
      </w:r>
      <w:r w:rsidR="009472C7">
        <w:rPr>
          <w:sz w:val="22"/>
          <w:szCs w:val="22"/>
        </w:rPr>
        <w:t>, your team,</w:t>
      </w:r>
      <w:r w:rsidR="00D527FE">
        <w:rPr>
          <w:sz w:val="22"/>
          <w:szCs w:val="22"/>
        </w:rPr>
        <w:t xml:space="preserve"> </w:t>
      </w:r>
      <w:r w:rsidR="00DA3CF6">
        <w:rPr>
          <w:sz w:val="22"/>
          <w:szCs w:val="22"/>
        </w:rPr>
        <w:t xml:space="preserve">or </w:t>
      </w:r>
      <w:r w:rsidR="00C52929">
        <w:rPr>
          <w:sz w:val="22"/>
          <w:szCs w:val="22"/>
        </w:rPr>
        <w:t xml:space="preserve">your government </w:t>
      </w:r>
      <w:r w:rsidR="00DA3CF6">
        <w:rPr>
          <w:sz w:val="22"/>
          <w:szCs w:val="22"/>
        </w:rPr>
        <w:t xml:space="preserve">partners to </w:t>
      </w:r>
      <w:r w:rsidR="00C52929">
        <w:rPr>
          <w:sz w:val="22"/>
          <w:szCs w:val="22"/>
        </w:rPr>
        <w:t xml:space="preserve">fit any </w:t>
      </w:r>
      <w:r w:rsidR="00412995">
        <w:rPr>
          <w:sz w:val="22"/>
          <w:szCs w:val="22"/>
        </w:rPr>
        <w:t>situation</w:t>
      </w:r>
      <w:r w:rsidR="00D527FE">
        <w:rPr>
          <w:sz w:val="22"/>
          <w:szCs w:val="22"/>
        </w:rPr>
        <w:t>.</w:t>
      </w:r>
      <w:r w:rsidR="00CF0102">
        <w:rPr>
          <w:sz w:val="22"/>
          <w:szCs w:val="22"/>
        </w:rPr>
        <w:t xml:space="preserve"> Even this cover letter can be edited and used when contacting public officials.</w:t>
      </w:r>
      <w:r w:rsidR="00D527FE">
        <w:rPr>
          <w:sz w:val="22"/>
          <w:szCs w:val="22"/>
        </w:rPr>
        <w:t xml:space="preserve"> </w:t>
      </w:r>
      <w:r w:rsidR="00C52929">
        <w:rPr>
          <w:b/>
          <w:bCs/>
          <w:sz w:val="22"/>
          <w:szCs w:val="22"/>
        </w:rPr>
        <w:t xml:space="preserve">We realize that this request lies a bit outside of the “comfort zone” for most range professionals. However, learning how to educate and engage </w:t>
      </w:r>
      <w:r w:rsidR="006117B9">
        <w:rPr>
          <w:b/>
          <w:bCs/>
          <w:sz w:val="22"/>
          <w:szCs w:val="22"/>
        </w:rPr>
        <w:t xml:space="preserve">public officials </w:t>
      </w:r>
      <w:r w:rsidR="00C52929">
        <w:rPr>
          <w:b/>
          <w:bCs/>
          <w:sz w:val="22"/>
          <w:szCs w:val="22"/>
        </w:rPr>
        <w:t>matters</w:t>
      </w:r>
      <w:r w:rsidR="00337FED">
        <w:rPr>
          <w:b/>
          <w:bCs/>
          <w:sz w:val="22"/>
          <w:szCs w:val="22"/>
        </w:rPr>
        <w:t xml:space="preserve"> for SRM and beyond</w:t>
      </w:r>
      <w:r w:rsidR="00C52929">
        <w:rPr>
          <w:b/>
          <w:bCs/>
          <w:sz w:val="22"/>
          <w:szCs w:val="22"/>
        </w:rPr>
        <w:t>.</w:t>
      </w:r>
      <w:r w:rsidR="00337FED">
        <w:rPr>
          <w:b/>
          <w:bCs/>
          <w:sz w:val="22"/>
          <w:szCs w:val="22"/>
        </w:rPr>
        <w:t xml:space="preserve"> </w:t>
      </w:r>
      <w:r w:rsidR="00DA5C24">
        <w:rPr>
          <w:b/>
          <w:bCs/>
          <w:sz w:val="22"/>
          <w:szCs w:val="22"/>
        </w:rPr>
        <w:t xml:space="preserve"> </w:t>
      </w:r>
      <w:r w:rsidR="00C52929">
        <w:rPr>
          <w:b/>
          <w:bCs/>
          <w:sz w:val="22"/>
          <w:szCs w:val="22"/>
        </w:rPr>
        <w:t xml:space="preserve"> </w:t>
      </w:r>
      <w:r w:rsidR="00DA5C24">
        <w:rPr>
          <w:b/>
          <w:bCs/>
          <w:sz w:val="22"/>
          <w:szCs w:val="22"/>
        </w:rPr>
        <w:t xml:space="preserve">  </w:t>
      </w:r>
      <w:r w:rsidR="00C52929">
        <w:rPr>
          <w:b/>
          <w:bCs/>
          <w:sz w:val="22"/>
          <w:szCs w:val="22"/>
        </w:rPr>
        <w:t xml:space="preserve">  </w:t>
      </w:r>
      <w:r w:rsidR="00EE7B5A" w:rsidRPr="00EE7B5A">
        <w:rPr>
          <w:b/>
          <w:bCs/>
          <w:sz w:val="22"/>
          <w:szCs w:val="22"/>
        </w:rPr>
        <w:t xml:space="preserve">  </w:t>
      </w:r>
    </w:p>
    <w:p w14:paraId="7E0C588C" w14:textId="106D779D" w:rsidR="00EE7B5A" w:rsidRDefault="00EE7B5A" w:rsidP="00DA5C24">
      <w:pPr>
        <w:spacing w:after="0" w:line="240" w:lineRule="auto"/>
        <w:ind w:firstLine="720"/>
        <w:contextualSpacing/>
        <w:jc w:val="both"/>
        <w:rPr>
          <w:sz w:val="22"/>
          <w:szCs w:val="22"/>
        </w:rPr>
      </w:pPr>
      <w:r>
        <w:rPr>
          <w:sz w:val="22"/>
          <w:szCs w:val="22"/>
        </w:rPr>
        <w:t xml:space="preserve">Confirmation of your interest in participating </w:t>
      </w:r>
      <w:r w:rsidR="00C52929">
        <w:rPr>
          <w:sz w:val="22"/>
          <w:szCs w:val="22"/>
        </w:rPr>
        <w:t xml:space="preserve">in this initiative </w:t>
      </w:r>
      <w:r>
        <w:rPr>
          <w:sz w:val="22"/>
          <w:szCs w:val="22"/>
        </w:rPr>
        <w:t>can be directed to</w:t>
      </w:r>
      <w:r w:rsidR="00DA5C24">
        <w:rPr>
          <w:sz w:val="22"/>
          <w:szCs w:val="22"/>
        </w:rPr>
        <w:t xml:space="preserve"> Layne or Bree at the email contacts above; t</w:t>
      </w:r>
      <w:r>
        <w:rPr>
          <w:sz w:val="22"/>
          <w:szCs w:val="22"/>
        </w:rPr>
        <w:t>his helps us keep track of respondents. We are also happy to receive c</w:t>
      </w:r>
      <w:r w:rsidR="00C33503">
        <w:rPr>
          <w:sz w:val="22"/>
          <w:szCs w:val="22"/>
        </w:rPr>
        <w:t>omments</w:t>
      </w:r>
      <w:r w:rsidR="006117B9">
        <w:rPr>
          <w:sz w:val="22"/>
          <w:szCs w:val="22"/>
        </w:rPr>
        <w:t xml:space="preserve">, </w:t>
      </w:r>
      <w:r w:rsidR="00C33503">
        <w:rPr>
          <w:sz w:val="22"/>
          <w:szCs w:val="22"/>
        </w:rPr>
        <w:t>questions</w:t>
      </w:r>
      <w:r w:rsidR="006117B9">
        <w:rPr>
          <w:sz w:val="22"/>
          <w:szCs w:val="22"/>
        </w:rPr>
        <w:t>, or concerns</w:t>
      </w:r>
      <w:r>
        <w:rPr>
          <w:sz w:val="22"/>
          <w:szCs w:val="22"/>
        </w:rPr>
        <w:t>.</w:t>
      </w:r>
      <w:r w:rsidR="006117B9">
        <w:rPr>
          <w:sz w:val="22"/>
          <w:szCs w:val="22"/>
        </w:rPr>
        <w:t xml:space="preserve"> </w:t>
      </w:r>
      <w:r w:rsidR="00DA5C24">
        <w:rPr>
          <w:sz w:val="22"/>
          <w:szCs w:val="22"/>
        </w:rPr>
        <w:t xml:space="preserve"> </w:t>
      </w:r>
    </w:p>
    <w:p w14:paraId="44D47CC0" w14:textId="77777777" w:rsidR="00DA5C24" w:rsidRDefault="00DA5C24" w:rsidP="00475A87">
      <w:pPr>
        <w:spacing w:after="0" w:line="240" w:lineRule="auto"/>
        <w:contextualSpacing/>
        <w:jc w:val="both"/>
        <w:rPr>
          <w:sz w:val="22"/>
          <w:szCs w:val="22"/>
        </w:rPr>
      </w:pPr>
    </w:p>
    <w:p w14:paraId="037C5668" w14:textId="5CC91D44" w:rsidR="0033521B" w:rsidRPr="00337FED" w:rsidRDefault="00DE02DA" w:rsidP="00475A87">
      <w:pPr>
        <w:spacing w:after="0" w:line="240" w:lineRule="auto"/>
        <w:contextualSpacing/>
        <w:jc w:val="both"/>
        <w:rPr>
          <w:b/>
          <w:bCs/>
          <w:sz w:val="22"/>
          <w:szCs w:val="22"/>
        </w:rPr>
      </w:pPr>
      <w:r w:rsidRPr="00337FED">
        <w:rPr>
          <w:b/>
          <w:bCs/>
          <w:sz w:val="22"/>
          <w:szCs w:val="22"/>
        </w:rPr>
        <w:t xml:space="preserve">Thank you </w:t>
      </w:r>
      <w:r w:rsidR="00D527FE" w:rsidRPr="00337FED">
        <w:rPr>
          <w:b/>
          <w:bCs/>
          <w:sz w:val="22"/>
          <w:szCs w:val="22"/>
        </w:rPr>
        <w:t xml:space="preserve">very much </w:t>
      </w:r>
      <w:r w:rsidRPr="00337FED">
        <w:rPr>
          <w:b/>
          <w:bCs/>
          <w:sz w:val="22"/>
          <w:szCs w:val="22"/>
        </w:rPr>
        <w:t>for your time and consideration of this request</w:t>
      </w:r>
      <w:r w:rsidR="00337FED" w:rsidRPr="00337FED">
        <w:rPr>
          <w:b/>
          <w:bCs/>
          <w:sz w:val="22"/>
          <w:szCs w:val="22"/>
        </w:rPr>
        <w:t>!</w:t>
      </w:r>
      <w:r w:rsidR="00475A87" w:rsidRPr="00337FED">
        <w:rPr>
          <w:b/>
          <w:bCs/>
          <w:sz w:val="22"/>
          <w:szCs w:val="22"/>
        </w:rPr>
        <w:t xml:space="preserve"> </w:t>
      </w:r>
      <w:r w:rsidR="00C33503" w:rsidRPr="00337FED">
        <w:rPr>
          <w:b/>
          <w:bCs/>
          <w:sz w:val="22"/>
          <w:szCs w:val="22"/>
        </w:rPr>
        <w:t xml:space="preserve"> </w:t>
      </w:r>
    </w:p>
    <w:sectPr w:rsidR="0033521B" w:rsidRPr="00337FED" w:rsidSect="00935926">
      <w:headerReference w:type="default" r:id="rId9"/>
      <w:headerReference w:type="first" r:id="rId10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E79B64" w14:textId="77777777" w:rsidR="00B023C7" w:rsidRDefault="00B023C7" w:rsidP="00935926">
      <w:pPr>
        <w:spacing w:after="0" w:line="240" w:lineRule="auto"/>
      </w:pPr>
      <w:r>
        <w:separator/>
      </w:r>
    </w:p>
  </w:endnote>
  <w:endnote w:type="continuationSeparator" w:id="0">
    <w:p w14:paraId="73C070DF" w14:textId="77777777" w:rsidR="00B023C7" w:rsidRDefault="00B023C7" w:rsidP="009359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9A3167" w14:textId="77777777" w:rsidR="00B023C7" w:rsidRDefault="00B023C7" w:rsidP="00935926">
      <w:pPr>
        <w:spacing w:after="0" w:line="240" w:lineRule="auto"/>
      </w:pPr>
      <w:r>
        <w:separator/>
      </w:r>
    </w:p>
  </w:footnote>
  <w:footnote w:type="continuationSeparator" w:id="0">
    <w:p w14:paraId="7ACD3209" w14:textId="77777777" w:rsidR="00B023C7" w:rsidRDefault="00B023C7" w:rsidP="0093592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B8AD90" w14:textId="4D1A45D7" w:rsidR="00935926" w:rsidRDefault="00935926">
    <w:pPr>
      <w:pStyle w:val="Header"/>
    </w:pPr>
    <w:r>
      <w:rPr>
        <w:noProof/>
      </w:rPr>
      <w:drawing>
        <wp:inline distT="0" distB="0" distL="0" distR="0" wp14:anchorId="0487BA68" wp14:editId="6606CE98">
          <wp:extent cx="3043449" cy="1419225"/>
          <wp:effectExtent l="0" t="0" r="5080" b="0"/>
          <wp:docPr id="1388842567" name="Picture 2" descr="A group of people walking with anim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25211" name="Picture 2" descr="A group of people walking with anima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332" cy="1420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5926">
      <w:rPr>
        <w:noProof/>
      </w:rPr>
      <w:t xml:space="preserve"> </w:t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0BA3F294" wp14:editId="2B9DD9B4">
          <wp:extent cx="2150110" cy="1333500"/>
          <wp:effectExtent l="0" t="0" r="2540" b="0"/>
          <wp:docPr id="1370374893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74893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814" cy="1335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7E0FB7" w14:textId="77777777" w:rsidR="00935926" w:rsidRDefault="00935926" w:rsidP="00935926">
    <w:pPr>
      <w:pStyle w:val="Header"/>
    </w:pPr>
    <w:r>
      <w:rPr>
        <w:noProof/>
      </w:rPr>
      <w:drawing>
        <wp:inline distT="0" distB="0" distL="0" distR="0" wp14:anchorId="082DB1C1" wp14:editId="5C08FD85">
          <wp:extent cx="3043449" cy="1419225"/>
          <wp:effectExtent l="0" t="0" r="5080" b="0"/>
          <wp:docPr id="1577822933" name="Picture 2" descr="A group of people walking with animal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0425211" name="Picture 2" descr="A group of people walking with animals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45332" cy="1420103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Pr="00935926">
      <w:rPr>
        <w:noProof/>
      </w:rPr>
      <w:t xml:space="preserve"> </w:t>
    </w:r>
    <w:r>
      <w:rPr>
        <w:noProof/>
      </w:rPr>
      <w:t xml:space="preserve">                      </w:t>
    </w:r>
    <w:r>
      <w:rPr>
        <w:noProof/>
      </w:rPr>
      <w:drawing>
        <wp:inline distT="0" distB="0" distL="0" distR="0" wp14:anchorId="5FF2D14C" wp14:editId="015445BA">
          <wp:extent cx="2150110" cy="1333500"/>
          <wp:effectExtent l="0" t="0" r="2540" b="0"/>
          <wp:docPr id="1113449323" name="Picture 3" descr="A black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70374893" name="Picture 3" descr="A black and white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53814" cy="133579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51889F9C" w14:textId="77777777" w:rsidR="00935926" w:rsidRDefault="00935926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284"/>
    <w:rsid w:val="00000296"/>
    <w:rsid w:val="000517FC"/>
    <w:rsid w:val="0012717A"/>
    <w:rsid w:val="00140C89"/>
    <w:rsid w:val="0018175A"/>
    <w:rsid w:val="001B505E"/>
    <w:rsid w:val="001E3921"/>
    <w:rsid w:val="001E778E"/>
    <w:rsid w:val="00203502"/>
    <w:rsid w:val="002326AE"/>
    <w:rsid w:val="002F1501"/>
    <w:rsid w:val="0033521B"/>
    <w:rsid w:val="003357FA"/>
    <w:rsid w:val="00337FED"/>
    <w:rsid w:val="003A1655"/>
    <w:rsid w:val="003A676D"/>
    <w:rsid w:val="003B5CE5"/>
    <w:rsid w:val="003D4FB3"/>
    <w:rsid w:val="0041039A"/>
    <w:rsid w:val="00412995"/>
    <w:rsid w:val="00435494"/>
    <w:rsid w:val="00456A9D"/>
    <w:rsid w:val="00475A87"/>
    <w:rsid w:val="004E40C6"/>
    <w:rsid w:val="00517D98"/>
    <w:rsid w:val="00532A28"/>
    <w:rsid w:val="005E5CDC"/>
    <w:rsid w:val="006117B9"/>
    <w:rsid w:val="00633A59"/>
    <w:rsid w:val="006527CB"/>
    <w:rsid w:val="006F4A02"/>
    <w:rsid w:val="006F7284"/>
    <w:rsid w:val="00785A7A"/>
    <w:rsid w:val="00841763"/>
    <w:rsid w:val="008907B6"/>
    <w:rsid w:val="008F1D14"/>
    <w:rsid w:val="009220F2"/>
    <w:rsid w:val="00935926"/>
    <w:rsid w:val="009472C7"/>
    <w:rsid w:val="009D2F19"/>
    <w:rsid w:val="009E5626"/>
    <w:rsid w:val="00A3795C"/>
    <w:rsid w:val="00A553CE"/>
    <w:rsid w:val="00AD62C8"/>
    <w:rsid w:val="00B023C7"/>
    <w:rsid w:val="00B54166"/>
    <w:rsid w:val="00BC4000"/>
    <w:rsid w:val="00C26C72"/>
    <w:rsid w:val="00C33503"/>
    <w:rsid w:val="00C52929"/>
    <w:rsid w:val="00CD4273"/>
    <w:rsid w:val="00CF0102"/>
    <w:rsid w:val="00D33F60"/>
    <w:rsid w:val="00D400C6"/>
    <w:rsid w:val="00D40D05"/>
    <w:rsid w:val="00D527FE"/>
    <w:rsid w:val="00D8776C"/>
    <w:rsid w:val="00DA3CF6"/>
    <w:rsid w:val="00DA5C24"/>
    <w:rsid w:val="00DE02DA"/>
    <w:rsid w:val="00DE4DF2"/>
    <w:rsid w:val="00E20CBF"/>
    <w:rsid w:val="00EA4C16"/>
    <w:rsid w:val="00EC6B3F"/>
    <w:rsid w:val="00ED5B25"/>
    <w:rsid w:val="00EE7B5A"/>
    <w:rsid w:val="00F05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6E81C7"/>
  <w15:chartTrackingRefBased/>
  <w15:docId w15:val="{C41895C3-9B7B-4F42-8591-6B6D277F8B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F72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F72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728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F72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F728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F728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F728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F728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F728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F728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F728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728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F728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F728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F728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728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F728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F728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F728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F72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F728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F72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F728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F728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F728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F728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F728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F728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F7284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203502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03502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4E40C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3521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3521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3521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3521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3521B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3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35926"/>
  </w:style>
  <w:style w:type="paragraph" w:styleId="Footer">
    <w:name w:val="footer"/>
    <w:basedOn w:val="Normal"/>
    <w:link w:val="FooterChar"/>
    <w:uiPriority w:val="99"/>
    <w:unhideWhenUsed/>
    <w:rsid w:val="0093592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3592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yrp.inf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Bree@y2consultants.com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yne.Coppock@usu.edu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495</Words>
  <Characters>2826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Layne Coppock</dc:creator>
  <cp:keywords/>
  <dc:description/>
  <cp:lastModifiedBy>Layne Coppock</cp:lastModifiedBy>
  <cp:revision>2</cp:revision>
  <dcterms:created xsi:type="dcterms:W3CDTF">2025-04-01T18:13:00Z</dcterms:created>
  <dcterms:modified xsi:type="dcterms:W3CDTF">2025-04-01T18:13:00Z</dcterms:modified>
</cp:coreProperties>
</file>