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D394" w14:textId="255F3105" w:rsidR="008E508E" w:rsidRDefault="002A55FC" w:rsidP="00ED5F9D">
      <w:pPr>
        <w:ind w:left="720" w:hanging="36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9269E0D" wp14:editId="386331C1">
            <wp:extent cx="2377440" cy="2377440"/>
            <wp:effectExtent l="0" t="0" r="3810" b="3810"/>
            <wp:docPr id="2119210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210038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9E8879" w14:textId="2CA708BF" w:rsidR="00821C01" w:rsidRPr="008E508E" w:rsidRDefault="00ED5F9D" w:rsidP="00ED5F9D">
      <w:pPr>
        <w:ind w:left="720" w:hanging="360"/>
        <w:jc w:val="center"/>
        <w:rPr>
          <w:b/>
          <w:bCs/>
          <w:sz w:val="36"/>
          <w:szCs w:val="36"/>
        </w:rPr>
      </w:pPr>
      <w:r w:rsidRPr="008E508E">
        <w:rPr>
          <w:b/>
          <w:bCs/>
          <w:sz w:val="36"/>
          <w:szCs w:val="36"/>
        </w:rPr>
        <w:t xml:space="preserve">Session </w:t>
      </w:r>
      <w:r w:rsidR="00A15974">
        <w:rPr>
          <w:b/>
          <w:bCs/>
          <w:sz w:val="36"/>
          <w:szCs w:val="36"/>
        </w:rPr>
        <w:t>Submission</w:t>
      </w:r>
      <w:r w:rsidR="00F1228E">
        <w:rPr>
          <w:b/>
          <w:bCs/>
          <w:sz w:val="36"/>
          <w:szCs w:val="36"/>
        </w:rPr>
        <w:t xml:space="preserve"> Form</w:t>
      </w:r>
    </w:p>
    <w:p w14:paraId="6485F6DF" w14:textId="2F4BCFCE" w:rsidR="008E508E" w:rsidRDefault="008E508E" w:rsidP="00ED5F9D">
      <w:pPr>
        <w:ind w:left="720" w:hanging="360"/>
        <w:jc w:val="center"/>
        <w:rPr>
          <w:sz w:val="32"/>
          <w:szCs w:val="32"/>
        </w:rPr>
      </w:pPr>
      <w:r w:rsidRPr="008E508E">
        <w:rPr>
          <w:sz w:val="32"/>
          <w:szCs w:val="32"/>
        </w:rPr>
        <w:t xml:space="preserve">Submit to: </w:t>
      </w:r>
      <w:hyperlink r:id="rId6" w:history="1">
        <w:r w:rsidR="00586429" w:rsidRPr="00F13F12">
          <w:rPr>
            <w:rStyle w:val="Hyperlink"/>
            <w:sz w:val="32"/>
            <w:szCs w:val="32"/>
          </w:rPr>
          <w:t>specialsessions@rangelands.org</w:t>
        </w:r>
      </w:hyperlink>
    </w:p>
    <w:p w14:paraId="0655AE29" w14:textId="7FCE7C4A" w:rsidR="00586429" w:rsidRDefault="00586429" w:rsidP="00ED5F9D">
      <w:pPr>
        <w:ind w:left="720" w:hanging="360"/>
        <w:jc w:val="center"/>
        <w:rPr>
          <w:i/>
          <w:iCs/>
          <w:sz w:val="28"/>
          <w:szCs w:val="28"/>
        </w:rPr>
      </w:pPr>
      <w:r w:rsidRPr="00586429">
        <w:rPr>
          <w:i/>
          <w:iCs/>
          <w:sz w:val="28"/>
          <w:szCs w:val="28"/>
        </w:rPr>
        <w:t>**</w:t>
      </w:r>
      <w:r w:rsidR="00FA784D">
        <w:rPr>
          <w:i/>
          <w:iCs/>
          <w:sz w:val="28"/>
          <w:szCs w:val="28"/>
        </w:rPr>
        <w:t>All</w:t>
      </w:r>
      <w:r w:rsidRPr="00586429">
        <w:rPr>
          <w:i/>
          <w:iCs/>
          <w:sz w:val="28"/>
          <w:szCs w:val="28"/>
        </w:rPr>
        <w:t xml:space="preserve"> sessions must be submitted </w:t>
      </w:r>
      <w:r w:rsidRPr="00037D6C">
        <w:rPr>
          <w:i/>
          <w:iCs/>
          <w:sz w:val="28"/>
          <w:szCs w:val="28"/>
        </w:rPr>
        <w:t xml:space="preserve">by </w:t>
      </w:r>
      <w:r w:rsidR="00FA784D" w:rsidRPr="00037D6C">
        <w:rPr>
          <w:b/>
          <w:bCs/>
          <w:i/>
          <w:iCs/>
          <w:sz w:val="28"/>
          <w:szCs w:val="28"/>
          <w:u w:val="single"/>
        </w:rPr>
        <w:t>July 1</w:t>
      </w:r>
      <w:r w:rsidR="00E34C03" w:rsidRPr="00037D6C">
        <w:rPr>
          <w:b/>
          <w:bCs/>
          <w:i/>
          <w:iCs/>
          <w:sz w:val="28"/>
          <w:szCs w:val="28"/>
          <w:u w:val="single"/>
        </w:rPr>
        <w:t>8</w:t>
      </w:r>
      <w:r w:rsidR="00FA784D" w:rsidRPr="00037D6C">
        <w:rPr>
          <w:b/>
          <w:bCs/>
          <w:i/>
          <w:iCs/>
          <w:sz w:val="28"/>
          <w:szCs w:val="28"/>
          <w:u w:val="single"/>
        </w:rPr>
        <w:t xml:space="preserve">, </w:t>
      </w:r>
      <w:proofErr w:type="gramStart"/>
      <w:r w:rsidR="00FA784D" w:rsidRPr="00037D6C">
        <w:rPr>
          <w:b/>
          <w:bCs/>
          <w:i/>
          <w:iCs/>
          <w:sz w:val="28"/>
          <w:szCs w:val="28"/>
          <w:u w:val="single"/>
        </w:rPr>
        <w:t>202</w:t>
      </w:r>
      <w:r w:rsidR="00E34C03" w:rsidRPr="00037D6C">
        <w:rPr>
          <w:b/>
          <w:bCs/>
          <w:i/>
          <w:iCs/>
          <w:sz w:val="28"/>
          <w:szCs w:val="28"/>
          <w:u w:val="single"/>
        </w:rPr>
        <w:t>5</w:t>
      </w:r>
      <w:proofErr w:type="gramEnd"/>
      <w:r w:rsidRPr="00586429">
        <w:rPr>
          <w:i/>
          <w:iCs/>
          <w:sz w:val="28"/>
          <w:szCs w:val="28"/>
        </w:rPr>
        <w:t xml:space="preserve"> for </w:t>
      </w:r>
      <w:proofErr w:type="gramStart"/>
      <w:r w:rsidRPr="00586429">
        <w:rPr>
          <w:i/>
          <w:iCs/>
          <w:sz w:val="28"/>
          <w:szCs w:val="28"/>
        </w:rPr>
        <w:t>consideration.*</w:t>
      </w:r>
      <w:proofErr w:type="gramEnd"/>
      <w:r w:rsidRPr="00586429">
        <w:rPr>
          <w:i/>
          <w:iCs/>
          <w:sz w:val="28"/>
          <w:szCs w:val="28"/>
        </w:rPr>
        <w:t>*</w:t>
      </w:r>
    </w:p>
    <w:p w14:paraId="08800FCD" w14:textId="77777777" w:rsidR="00833447" w:rsidRPr="00586429" w:rsidRDefault="00833447" w:rsidP="00ED5F9D">
      <w:pPr>
        <w:ind w:left="720" w:hanging="360"/>
        <w:jc w:val="center"/>
        <w:rPr>
          <w:i/>
          <w:iCs/>
          <w:sz w:val="28"/>
          <w:szCs w:val="28"/>
        </w:rPr>
      </w:pPr>
    </w:p>
    <w:p w14:paraId="29B18621" w14:textId="0327CC71" w:rsidR="00655C9F" w:rsidRPr="00424200" w:rsidRDefault="00655C9F" w:rsidP="00655C9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E508E">
        <w:rPr>
          <w:b/>
          <w:bCs/>
          <w:sz w:val="24"/>
          <w:szCs w:val="24"/>
        </w:rPr>
        <w:t>Session Title (Maximum 20 words)</w:t>
      </w:r>
      <w:r w:rsidR="00FA784D">
        <w:rPr>
          <w:b/>
          <w:bCs/>
          <w:sz w:val="24"/>
          <w:szCs w:val="24"/>
        </w:rPr>
        <w:t>:</w:t>
      </w:r>
      <w:r w:rsidRPr="008E508E">
        <w:rPr>
          <w:b/>
          <w:bCs/>
          <w:sz w:val="24"/>
          <w:szCs w:val="24"/>
        </w:rPr>
        <w:br/>
      </w:r>
      <w:r w:rsidRPr="008E508E">
        <w:rPr>
          <w:b/>
          <w:bCs/>
          <w:sz w:val="24"/>
          <w:szCs w:val="24"/>
        </w:rPr>
        <w:br/>
      </w:r>
      <w:r w:rsidR="00424200" w:rsidRPr="00424200">
        <w:rPr>
          <w:sz w:val="24"/>
          <w:szCs w:val="24"/>
        </w:rPr>
        <w:t xml:space="preserve">IYRP 2026 Stakeholder Action-Planning for North America </w:t>
      </w:r>
    </w:p>
    <w:p w14:paraId="02138465" w14:textId="77777777" w:rsidR="009822D6" w:rsidRPr="008E508E" w:rsidRDefault="009822D6" w:rsidP="009822D6">
      <w:pPr>
        <w:pStyle w:val="ListParagraph"/>
        <w:ind w:left="540"/>
        <w:rPr>
          <w:b/>
          <w:bCs/>
          <w:sz w:val="24"/>
          <w:szCs w:val="24"/>
        </w:rPr>
      </w:pPr>
    </w:p>
    <w:p w14:paraId="447B1228" w14:textId="3DD7A733" w:rsidR="00B773D3" w:rsidRPr="00424200" w:rsidRDefault="00BD372E" w:rsidP="00655C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Session</w:t>
      </w:r>
      <w:r w:rsidR="00B773D3" w:rsidRPr="008E508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</w:t>
      </w:r>
      <w:r w:rsidR="00B773D3" w:rsidRPr="008E508E">
        <w:rPr>
          <w:b/>
          <w:bCs/>
          <w:sz w:val="24"/>
          <w:szCs w:val="24"/>
        </w:rPr>
        <w:t>ontact</w:t>
      </w:r>
      <w:r w:rsidR="00FA784D">
        <w:rPr>
          <w:b/>
          <w:bCs/>
          <w:sz w:val="24"/>
          <w:szCs w:val="24"/>
        </w:rPr>
        <w:t xml:space="preserve"> (</w:t>
      </w:r>
      <w:r w:rsidR="009822D6">
        <w:rPr>
          <w:b/>
          <w:bCs/>
          <w:sz w:val="24"/>
          <w:szCs w:val="24"/>
        </w:rPr>
        <w:t xml:space="preserve">must </w:t>
      </w:r>
      <w:r w:rsidR="00FA784D">
        <w:rPr>
          <w:b/>
          <w:bCs/>
          <w:sz w:val="24"/>
          <w:szCs w:val="24"/>
        </w:rPr>
        <w:t>include Name and Email):</w:t>
      </w:r>
      <w:r w:rsidR="00130E81" w:rsidRPr="008E508E">
        <w:rPr>
          <w:b/>
          <w:bCs/>
          <w:sz w:val="24"/>
          <w:szCs w:val="24"/>
        </w:rPr>
        <w:br/>
      </w:r>
      <w:r w:rsidR="00130E81" w:rsidRPr="008E508E">
        <w:rPr>
          <w:b/>
          <w:bCs/>
          <w:sz w:val="24"/>
          <w:szCs w:val="24"/>
        </w:rPr>
        <w:br/>
      </w:r>
      <w:r w:rsidR="00424200" w:rsidRPr="00424200">
        <w:rPr>
          <w:sz w:val="24"/>
          <w:szCs w:val="24"/>
        </w:rPr>
        <w:t>Layne Coppock (Layne.Coppock@usu.edu)</w:t>
      </w:r>
    </w:p>
    <w:p w14:paraId="7367BCE7" w14:textId="77777777" w:rsidR="009822D6" w:rsidRPr="008E508E" w:rsidRDefault="009822D6" w:rsidP="009822D6">
      <w:pPr>
        <w:pStyle w:val="ListParagraph"/>
        <w:ind w:left="540"/>
        <w:rPr>
          <w:b/>
          <w:bCs/>
          <w:sz w:val="24"/>
          <w:szCs w:val="24"/>
        </w:rPr>
      </w:pPr>
    </w:p>
    <w:p w14:paraId="134B9958" w14:textId="7F77CBD6" w:rsidR="007704CD" w:rsidRDefault="00011753" w:rsidP="007704C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E508E">
        <w:rPr>
          <w:b/>
          <w:bCs/>
          <w:sz w:val="24"/>
          <w:szCs w:val="24"/>
        </w:rPr>
        <w:t>Session Sponsor</w:t>
      </w:r>
      <w:r w:rsidR="006C3275" w:rsidRPr="008E508E">
        <w:rPr>
          <w:b/>
          <w:bCs/>
          <w:sz w:val="24"/>
          <w:szCs w:val="24"/>
        </w:rPr>
        <w:t>s</w:t>
      </w:r>
      <w:r w:rsidRPr="008E508E">
        <w:rPr>
          <w:b/>
          <w:bCs/>
          <w:sz w:val="24"/>
          <w:szCs w:val="24"/>
        </w:rPr>
        <w:t xml:space="preserve"> (if app</w:t>
      </w:r>
      <w:r w:rsidR="006C3275" w:rsidRPr="008E508E">
        <w:rPr>
          <w:b/>
          <w:bCs/>
          <w:sz w:val="24"/>
          <w:szCs w:val="24"/>
        </w:rPr>
        <w:t>licable)</w:t>
      </w:r>
      <w:r w:rsidR="00AE3F6E" w:rsidRPr="008E508E">
        <w:rPr>
          <w:b/>
          <w:bCs/>
          <w:sz w:val="24"/>
          <w:szCs w:val="24"/>
        </w:rPr>
        <w:t>.</w:t>
      </w:r>
      <w:r w:rsidR="00705FBA" w:rsidRPr="008E508E">
        <w:rPr>
          <w:b/>
          <w:bCs/>
          <w:sz w:val="24"/>
          <w:szCs w:val="24"/>
        </w:rPr>
        <w:t xml:space="preserve">  Sponsors can provide financial aide for attending speakers, </w:t>
      </w:r>
      <w:r w:rsidR="0039495C" w:rsidRPr="008E508E">
        <w:rPr>
          <w:b/>
          <w:bCs/>
          <w:sz w:val="24"/>
          <w:szCs w:val="24"/>
        </w:rPr>
        <w:t xml:space="preserve">dissemination of session material, or become a general sponsor for the </w:t>
      </w:r>
      <w:r w:rsidR="007704CD" w:rsidRPr="008E508E">
        <w:rPr>
          <w:b/>
          <w:bCs/>
          <w:sz w:val="24"/>
          <w:szCs w:val="24"/>
        </w:rPr>
        <w:t>general meeting.</w:t>
      </w:r>
      <w:r w:rsidR="007704CD" w:rsidRPr="008E508E">
        <w:rPr>
          <w:b/>
          <w:bCs/>
          <w:sz w:val="24"/>
          <w:szCs w:val="24"/>
        </w:rPr>
        <w:br/>
      </w:r>
      <w:r w:rsidR="007704CD" w:rsidRPr="008E508E">
        <w:rPr>
          <w:b/>
          <w:bCs/>
          <w:sz w:val="24"/>
          <w:szCs w:val="24"/>
        </w:rPr>
        <w:br/>
      </w:r>
      <w:r w:rsidR="00424200" w:rsidRPr="00424200">
        <w:rPr>
          <w:sz w:val="24"/>
          <w:szCs w:val="24"/>
        </w:rPr>
        <w:t>Not applicable</w:t>
      </w:r>
      <w:r w:rsidR="00424200">
        <w:rPr>
          <w:b/>
          <w:bCs/>
          <w:sz w:val="24"/>
          <w:szCs w:val="24"/>
        </w:rPr>
        <w:t xml:space="preserve"> </w:t>
      </w:r>
    </w:p>
    <w:p w14:paraId="24CD33A1" w14:textId="77777777" w:rsidR="00424200" w:rsidRDefault="00424200" w:rsidP="00424200">
      <w:pPr>
        <w:pStyle w:val="ListParagraph"/>
        <w:ind w:left="540"/>
        <w:rPr>
          <w:b/>
          <w:bCs/>
          <w:sz w:val="24"/>
          <w:szCs w:val="24"/>
        </w:rPr>
      </w:pPr>
    </w:p>
    <w:p w14:paraId="185995B2" w14:textId="31D3C8DA" w:rsidR="009822D6" w:rsidRDefault="00F37FBF" w:rsidP="00655C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E508E">
        <w:rPr>
          <w:b/>
          <w:bCs/>
          <w:sz w:val="24"/>
          <w:szCs w:val="24"/>
        </w:rPr>
        <w:t>Description (</w:t>
      </w:r>
      <w:r w:rsidR="0031295B" w:rsidRPr="00E34C03">
        <w:rPr>
          <w:b/>
          <w:bCs/>
          <w:sz w:val="24"/>
          <w:szCs w:val="24"/>
          <w:u w:val="single"/>
        </w:rPr>
        <w:t xml:space="preserve">This </w:t>
      </w:r>
      <w:r w:rsidR="00BD372E" w:rsidRPr="00E34C03">
        <w:rPr>
          <w:b/>
          <w:bCs/>
          <w:sz w:val="24"/>
          <w:szCs w:val="24"/>
          <w:u w:val="single"/>
        </w:rPr>
        <w:t>will</w:t>
      </w:r>
      <w:r w:rsidR="0031295B" w:rsidRPr="00E34C03">
        <w:rPr>
          <w:b/>
          <w:bCs/>
          <w:sz w:val="24"/>
          <w:szCs w:val="24"/>
          <w:u w:val="single"/>
        </w:rPr>
        <w:t xml:space="preserve"> be included in the meeting program</w:t>
      </w:r>
      <w:r w:rsidR="0031295B" w:rsidRPr="008E508E">
        <w:rPr>
          <w:b/>
          <w:bCs/>
          <w:sz w:val="24"/>
          <w:szCs w:val="24"/>
        </w:rPr>
        <w:t xml:space="preserve">) </w:t>
      </w:r>
      <w:r w:rsidRPr="008E508E">
        <w:rPr>
          <w:b/>
          <w:bCs/>
          <w:sz w:val="24"/>
          <w:szCs w:val="24"/>
        </w:rPr>
        <w:t>Maximum 100 words:</w:t>
      </w:r>
      <w:r w:rsidRPr="008E508E">
        <w:rPr>
          <w:b/>
          <w:bCs/>
          <w:sz w:val="24"/>
          <w:szCs w:val="24"/>
        </w:rPr>
        <w:br/>
      </w:r>
    </w:p>
    <w:p w14:paraId="367D6813" w14:textId="6074B015" w:rsidR="00424200" w:rsidRPr="00424200" w:rsidRDefault="00424200" w:rsidP="009822D6">
      <w:pPr>
        <w:pStyle w:val="ListParagraph"/>
        <w:ind w:left="540"/>
        <w:rPr>
          <w:sz w:val="24"/>
          <w:szCs w:val="24"/>
        </w:rPr>
      </w:pPr>
      <w:r w:rsidRPr="00424200">
        <w:rPr>
          <w:sz w:val="24"/>
          <w:szCs w:val="24"/>
        </w:rPr>
        <w:t xml:space="preserve">This </w:t>
      </w:r>
      <w:r w:rsidR="00D85BD8">
        <w:rPr>
          <w:sz w:val="24"/>
          <w:szCs w:val="24"/>
        </w:rPr>
        <w:t xml:space="preserve">gathering will </w:t>
      </w:r>
      <w:r w:rsidRPr="00424200">
        <w:rPr>
          <w:sz w:val="24"/>
          <w:szCs w:val="24"/>
        </w:rPr>
        <w:t xml:space="preserve">follow up on </w:t>
      </w:r>
      <w:r>
        <w:rPr>
          <w:sz w:val="24"/>
          <w:szCs w:val="24"/>
        </w:rPr>
        <w:t xml:space="preserve">four </w:t>
      </w:r>
      <w:r w:rsidRPr="00424200">
        <w:rPr>
          <w:sz w:val="24"/>
          <w:szCs w:val="24"/>
        </w:rPr>
        <w:t xml:space="preserve">previous SRM </w:t>
      </w:r>
      <w:r w:rsidR="00D85BD8">
        <w:rPr>
          <w:sz w:val="24"/>
          <w:szCs w:val="24"/>
        </w:rPr>
        <w:t>workshops held at Albuquerque, Boise, Sparks, and Spokane</w:t>
      </w:r>
      <w:r>
        <w:rPr>
          <w:sz w:val="24"/>
          <w:szCs w:val="24"/>
        </w:rPr>
        <w:t xml:space="preserve">. </w:t>
      </w:r>
      <w:r w:rsidR="00D85BD8">
        <w:rPr>
          <w:sz w:val="24"/>
          <w:szCs w:val="24"/>
        </w:rPr>
        <w:t xml:space="preserve">The </w:t>
      </w:r>
      <w:r w:rsidRPr="00424200">
        <w:rPr>
          <w:sz w:val="24"/>
          <w:szCs w:val="24"/>
        </w:rPr>
        <w:t xml:space="preserve">focus </w:t>
      </w:r>
      <w:r w:rsidR="00D85BD8">
        <w:rPr>
          <w:sz w:val="24"/>
          <w:szCs w:val="24"/>
        </w:rPr>
        <w:t xml:space="preserve">will be </w:t>
      </w:r>
      <w:r w:rsidR="002C41BF">
        <w:rPr>
          <w:sz w:val="24"/>
          <w:szCs w:val="24"/>
        </w:rPr>
        <w:t xml:space="preserve">to </w:t>
      </w:r>
      <w:r w:rsidR="00D85BD8">
        <w:rPr>
          <w:sz w:val="24"/>
          <w:szCs w:val="24"/>
        </w:rPr>
        <w:t xml:space="preserve">refine </w:t>
      </w:r>
      <w:r w:rsidRPr="00424200">
        <w:rPr>
          <w:sz w:val="24"/>
          <w:szCs w:val="24"/>
        </w:rPr>
        <w:t xml:space="preserve">a North American Action Plan for the </w:t>
      </w:r>
      <w:r w:rsidR="002C41BF">
        <w:rPr>
          <w:sz w:val="24"/>
          <w:szCs w:val="24"/>
        </w:rPr>
        <w:t xml:space="preserve">2026 </w:t>
      </w:r>
      <w:r w:rsidRPr="00424200">
        <w:rPr>
          <w:sz w:val="24"/>
          <w:szCs w:val="24"/>
        </w:rPr>
        <w:t>International Year of Rangelands and Pastoralists (IYRP)</w:t>
      </w:r>
      <w:r w:rsidR="00D85BD8">
        <w:rPr>
          <w:sz w:val="24"/>
          <w:szCs w:val="24"/>
        </w:rPr>
        <w:t xml:space="preserve">. Presentations will </w:t>
      </w:r>
      <w:r>
        <w:rPr>
          <w:sz w:val="24"/>
          <w:szCs w:val="24"/>
        </w:rPr>
        <w:t>includ</w:t>
      </w:r>
      <w:r w:rsidR="00D85BD8">
        <w:rPr>
          <w:sz w:val="24"/>
          <w:szCs w:val="24"/>
        </w:rPr>
        <w:t xml:space="preserve">e </w:t>
      </w:r>
      <w:r w:rsidR="002C41BF">
        <w:rPr>
          <w:sz w:val="24"/>
          <w:szCs w:val="24"/>
        </w:rPr>
        <w:t xml:space="preserve">project </w:t>
      </w:r>
      <w:r w:rsidR="00D85BD8">
        <w:rPr>
          <w:sz w:val="24"/>
          <w:szCs w:val="24"/>
        </w:rPr>
        <w:t xml:space="preserve">updates for </w:t>
      </w:r>
      <w:r>
        <w:rPr>
          <w:sz w:val="24"/>
          <w:szCs w:val="24"/>
        </w:rPr>
        <w:t>the USA, Mexico, and Canada</w:t>
      </w:r>
      <w:r w:rsidRPr="004242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85BD8">
        <w:rPr>
          <w:sz w:val="24"/>
          <w:szCs w:val="24"/>
        </w:rPr>
        <w:t xml:space="preserve">Overall, </w:t>
      </w:r>
      <w:r w:rsidR="002C41BF">
        <w:rPr>
          <w:sz w:val="24"/>
          <w:szCs w:val="24"/>
        </w:rPr>
        <w:t xml:space="preserve">the workshop will </w:t>
      </w:r>
      <w:r w:rsidR="00D85BD8">
        <w:rPr>
          <w:sz w:val="24"/>
          <w:szCs w:val="24"/>
        </w:rPr>
        <w:t xml:space="preserve">focus on </w:t>
      </w:r>
      <w:r w:rsidR="002C41BF">
        <w:rPr>
          <w:sz w:val="24"/>
          <w:szCs w:val="24"/>
        </w:rPr>
        <w:t xml:space="preserve">how best </w:t>
      </w:r>
      <w:r w:rsidR="00D85BD8">
        <w:rPr>
          <w:sz w:val="24"/>
          <w:szCs w:val="24"/>
        </w:rPr>
        <w:t xml:space="preserve">to </w:t>
      </w:r>
      <w:r w:rsidRPr="00424200">
        <w:rPr>
          <w:sz w:val="24"/>
          <w:szCs w:val="24"/>
        </w:rPr>
        <w:t xml:space="preserve">increase </w:t>
      </w:r>
      <w:r w:rsidR="00D85BD8">
        <w:rPr>
          <w:sz w:val="24"/>
          <w:szCs w:val="24"/>
        </w:rPr>
        <w:t xml:space="preserve">public </w:t>
      </w:r>
      <w:r w:rsidRPr="00424200">
        <w:rPr>
          <w:sz w:val="24"/>
          <w:szCs w:val="24"/>
        </w:rPr>
        <w:t>awareness about rangeland</w:t>
      </w:r>
      <w:r w:rsidR="002C41BF">
        <w:rPr>
          <w:sz w:val="24"/>
          <w:szCs w:val="24"/>
        </w:rPr>
        <w:t xml:space="preserve">s and empower stakeholders to generate on-the-ground impacts for rangeland systems.  </w:t>
      </w:r>
      <w:r w:rsidR="00D85BD8">
        <w:rPr>
          <w:sz w:val="24"/>
          <w:szCs w:val="24"/>
        </w:rPr>
        <w:t xml:space="preserve"> </w:t>
      </w:r>
      <w:r w:rsidR="002C41BF">
        <w:rPr>
          <w:sz w:val="24"/>
          <w:szCs w:val="24"/>
        </w:rPr>
        <w:t xml:space="preserve"> </w:t>
      </w:r>
      <w:r w:rsidR="00D85B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24200">
        <w:rPr>
          <w:sz w:val="24"/>
          <w:szCs w:val="24"/>
        </w:rPr>
        <w:t xml:space="preserve">           </w:t>
      </w:r>
    </w:p>
    <w:p w14:paraId="13964C9F" w14:textId="49A3DF47" w:rsidR="00F37FBF" w:rsidRPr="008E508E" w:rsidRDefault="00F37FBF" w:rsidP="009822D6">
      <w:pPr>
        <w:pStyle w:val="ListParagraph"/>
        <w:ind w:left="540"/>
        <w:rPr>
          <w:b/>
          <w:bCs/>
          <w:sz w:val="24"/>
          <w:szCs w:val="24"/>
        </w:rPr>
      </w:pPr>
    </w:p>
    <w:p w14:paraId="4056A4D0" w14:textId="77777777" w:rsidR="00FA784D" w:rsidRDefault="00655C9F" w:rsidP="00655C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E508E">
        <w:rPr>
          <w:b/>
          <w:bCs/>
          <w:sz w:val="24"/>
          <w:szCs w:val="24"/>
        </w:rPr>
        <w:t>Session Type (Symposium, Workshop, Ignite, Campfire</w:t>
      </w:r>
      <w:r w:rsidR="00BD372E">
        <w:rPr>
          <w:b/>
          <w:bCs/>
          <w:sz w:val="24"/>
          <w:szCs w:val="24"/>
        </w:rPr>
        <w:t>)</w:t>
      </w:r>
    </w:p>
    <w:p w14:paraId="6DC775AC" w14:textId="77777777" w:rsidR="00FA784D" w:rsidRDefault="00FA784D" w:rsidP="00FA784D">
      <w:pPr>
        <w:pStyle w:val="ListParagraph"/>
        <w:ind w:left="540"/>
        <w:rPr>
          <w:b/>
          <w:bCs/>
          <w:sz w:val="24"/>
          <w:szCs w:val="24"/>
        </w:rPr>
      </w:pPr>
    </w:p>
    <w:p w14:paraId="3E50E199" w14:textId="4A732293" w:rsidR="00424200" w:rsidRPr="00424200" w:rsidRDefault="00424200" w:rsidP="00FA784D">
      <w:pPr>
        <w:pStyle w:val="ListParagraph"/>
        <w:ind w:left="540"/>
        <w:rPr>
          <w:sz w:val="24"/>
          <w:szCs w:val="24"/>
        </w:rPr>
      </w:pPr>
      <w:r w:rsidRPr="00424200">
        <w:rPr>
          <w:sz w:val="24"/>
          <w:szCs w:val="24"/>
        </w:rPr>
        <w:t>Workshop</w:t>
      </w:r>
    </w:p>
    <w:p w14:paraId="40F665B6" w14:textId="77777777" w:rsidR="009822D6" w:rsidRDefault="009822D6" w:rsidP="00FA784D">
      <w:pPr>
        <w:pStyle w:val="ListParagraph"/>
        <w:ind w:left="540"/>
        <w:rPr>
          <w:b/>
          <w:bCs/>
          <w:sz w:val="24"/>
          <w:szCs w:val="24"/>
        </w:rPr>
      </w:pPr>
    </w:p>
    <w:p w14:paraId="30EF697D" w14:textId="77777777" w:rsidR="009822D6" w:rsidRDefault="009822D6" w:rsidP="00FA784D">
      <w:pPr>
        <w:pStyle w:val="ListParagraph"/>
        <w:ind w:left="540"/>
        <w:rPr>
          <w:b/>
          <w:bCs/>
          <w:sz w:val="24"/>
          <w:szCs w:val="24"/>
        </w:rPr>
      </w:pPr>
    </w:p>
    <w:p w14:paraId="28E6FE07" w14:textId="1477E6AF" w:rsidR="009822D6" w:rsidRDefault="00FA784D" w:rsidP="00655C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Requested Length of Session (</w:t>
      </w:r>
      <w:r w:rsidRPr="00012D53">
        <w:rPr>
          <w:b/>
          <w:bCs/>
          <w:sz w:val="24"/>
          <w:szCs w:val="24"/>
          <w:u w:val="single"/>
        </w:rPr>
        <w:t>this cannot be guaranteed, but will be taken into consideration</w:t>
      </w:r>
      <w:r>
        <w:rPr>
          <w:b/>
          <w:bCs/>
          <w:sz w:val="24"/>
          <w:szCs w:val="24"/>
        </w:rPr>
        <w:t xml:space="preserve">); </w:t>
      </w:r>
      <w:r w:rsidRPr="009822D6">
        <w:rPr>
          <w:b/>
          <w:bCs/>
          <w:sz w:val="24"/>
          <w:szCs w:val="24"/>
        </w:rPr>
        <w:t>the 202</w:t>
      </w:r>
      <w:r w:rsidR="00E34C03">
        <w:rPr>
          <w:b/>
          <w:bCs/>
          <w:sz w:val="24"/>
          <w:szCs w:val="24"/>
        </w:rPr>
        <w:t>6</w:t>
      </w:r>
      <w:r w:rsidRPr="009822D6">
        <w:rPr>
          <w:b/>
          <w:bCs/>
          <w:sz w:val="24"/>
          <w:szCs w:val="24"/>
        </w:rPr>
        <w:t xml:space="preserve"> program is set-up to provide for </w:t>
      </w:r>
      <w:r w:rsidR="009822D6" w:rsidRPr="009822D6">
        <w:rPr>
          <w:b/>
          <w:bCs/>
          <w:sz w:val="24"/>
          <w:szCs w:val="24"/>
        </w:rPr>
        <w:t>1 hour 40 minute</w:t>
      </w:r>
      <w:r w:rsidRPr="009822D6">
        <w:rPr>
          <w:b/>
          <w:bCs/>
          <w:sz w:val="24"/>
          <w:szCs w:val="24"/>
        </w:rPr>
        <w:t xml:space="preserve"> time blocks</w:t>
      </w:r>
      <w:r w:rsidR="009822D6">
        <w:rPr>
          <w:b/>
          <w:bCs/>
          <w:sz w:val="24"/>
          <w:szCs w:val="24"/>
        </w:rPr>
        <w:t>; 3-session blocks each day (10:20am-noon; 1:20pm-3pm; 3:20pm-5pm)</w:t>
      </w:r>
      <w:r w:rsidR="00E34C03">
        <w:rPr>
          <w:b/>
          <w:bCs/>
          <w:sz w:val="24"/>
          <w:szCs w:val="24"/>
        </w:rPr>
        <w:t>; please indicate if “one” time block is needed, or multiple (</w:t>
      </w:r>
      <w:proofErr w:type="spellStart"/>
      <w:r w:rsidR="00E34C03">
        <w:rPr>
          <w:b/>
          <w:bCs/>
          <w:sz w:val="24"/>
          <w:szCs w:val="24"/>
        </w:rPr>
        <w:t>i</w:t>
      </w:r>
      <w:r w:rsidR="002C41BF">
        <w:rPr>
          <w:b/>
          <w:bCs/>
          <w:sz w:val="24"/>
          <w:szCs w:val="24"/>
        </w:rPr>
        <w:t>.</w:t>
      </w:r>
      <w:r w:rsidR="00E34C03">
        <w:rPr>
          <w:b/>
          <w:bCs/>
          <w:sz w:val="24"/>
          <w:szCs w:val="24"/>
        </w:rPr>
        <w:t>e</w:t>
      </w:r>
      <w:proofErr w:type="spellEnd"/>
      <w:r w:rsidR="00E34C03">
        <w:rPr>
          <w:b/>
          <w:bCs/>
          <w:sz w:val="24"/>
          <w:szCs w:val="24"/>
        </w:rPr>
        <w:t>: half day or full day session)</w:t>
      </w:r>
      <w:r w:rsidRPr="009822D6">
        <w:rPr>
          <w:b/>
          <w:bCs/>
          <w:sz w:val="24"/>
          <w:szCs w:val="24"/>
        </w:rPr>
        <w:t>:</w:t>
      </w:r>
      <w:r w:rsidR="00655C9F" w:rsidRPr="008E508E">
        <w:rPr>
          <w:b/>
          <w:bCs/>
          <w:sz w:val="24"/>
          <w:szCs w:val="24"/>
        </w:rPr>
        <w:br/>
      </w:r>
    </w:p>
    <w:p w14:paraId="019B9D2A" w14:textId="79DE8B5C" w:rsidR="002C41BF" w:rsidRPr="00E93787" w:rsidRDefault="00E93787" w:rsidP="009822D6">
      <w:pPr>
        <w:pStyle w:val="ListParagraph"/>
        <w:ind w:left="540"/>
        <w:rPr>
          <w:sz w:val="24"/>
          <w:szCs w:val="24"/>
        </w:rPr>
      </w:pPr>
      <w:r w:rsidRPr="00E93787">
        <w:rPr>
          <w:sz w:val="24"/>
          <w:szCs w:val="24"/>
        </w:rPr>
        <w:t xml:space="preserve">We request three consecutive blocks of time on the same day. We also request that the day </w:t>
      </w:r>
      <w:r>
        <w:rPr>
          <w:sz w:val="24"/>
          <w:szCs w:val="24"/>
        </w:rPr>
        <w:t>is</w:t>
      </w:r>
      <w:r w:rsidRPr="00E93787">
        <w:rPr>
          <w:sz w:val="24"/>
          <w:szCs w:val="24"/>
        </w:rPr>
        <w:t xml:space="preserve"> Monday because that maximize</w:t>
      </w:r>
      <w:r>
        <w:rPr>
          <w:sz w:val="24"/>
          <w:szCs w:val="24"/>
        </w:rPr>
        <w:t>s</w:t>
      </w:r>
      <w:r w:rsidRPr="00E937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Pr="00E93787">
        <w:rPr>
          <w:sz w:val="24"/>
          <w:szCs w:val="24"/>
        </w:rPr>
        <w:t>availability</w:t>
      </w:r>
      <w:r>
        <w:rPr>
          <w:sz w:val="24"/>
          <w:szCs w:val="24"/>
        </w:rPr>
        <w:t xml:space="preserve"> of our speakers</w:t>
      </w:r>
      <w:r w:rsidRPr="00E93787">
        <w:rPr>
          <w:sz w:val="24"/>
          <w:szCs w:val="24"/>
        </w:rPr>
        <w:t xml:space="preserve">.        </w:t>
      </w:r>
    </w:p>
    <w:p w14:paraId="0E3BED8E" w14:textId="77777777" w:rsidR="002C41BF" w:rsidRDefault="002C41BF" w:rsidP="009822D6">
      <w:pPr>
        <w:pStyle w:val="ListParagraph"/>
        <w:ind w:left="540"/>
        <w:rPr>
          <w:b/>
          <w:bCs/>
          <w:sz w:val="24"/>
          <w:szCs w:val="24"/>
        </w:rPr>
      </w:pPr>
    </w:p>
    <w:p w14:paraId="7CB8D619" w14:textId="70A2EE99" w:rsidR="009822D6" w:rsidRDefault="009822D6" w:rsidP="00E93787">
      <w:pPr>
        <w:pStyle w:val="ListParagraph"/>
        <w:numPr>
          <w:ilvl w:val="0"/>
          <w:numId w:val="1"/>
        </w:numPr>
        <w:ind w:left="54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Target Audience: Who is your session geared toward? (Producers, Young Professionals, Federal Agency employees, etc.): </w:t>
      </w:r>
    </w:p>
    <w:p w14:paraId="3D9A1C5A" w14:textId="77777777" w:rsidR="009822D6" w:rsidRDefault="009822D6" w:rsidP="00E93787">
      <w:pPr>
        <w:pStyle w:val="ListParagraph"/>
        <w:ind w:left="547"/>
        <w:rPr>
          <w:b/>
          <w:bCs/>
          <w:sz w:val="24"/>
          <w:szCs w:val="24"/>
        </w:rPr>
      </w:pPr>
    </w:p>
    <w:p w14:paraId="2D304861" w14:textId="3EB614E4" w:rsidR="009822D6" w:rsidRPr="00E93787" w:rsidRDefault="00E93787" w:rsidP="00E93787">
      <w:pPr>
        <w:pStyle w:val="ListParagraph"/>
        <w:ind w:left="547"/>
        <w:rPr>
          <w:sz w:val="24"/>
          <w:szCs w:val="24"/>
        </w:rPr>
      </w:pPr>
      <w:r w:rsidRPr="00E93787">
        <w:rPr>
          <w:sz w:val="24"/>
          <w:szCs w:val="24"/>
        </w:rPr>
        <w:t xml:space="preserve">The target audience is primarily </w:t>
      </w:r>
      <w:r>
        <w:rPr>
          <w:sz w:val="24"/>
          <w:szCs w:val="24"/>
        </w:rPr>
        <w:t xml:space="preserve">comprised </w:t>
      </w:r>
      <w:r w:rsidRPr="00E93787">
        <w:rPr>
          <w:sz w:val="24"/>
          <w:szCs w:val="24"/>
        </w:rPr>
        <w:t xml:space="preserve">of outreach practitioners, applied researchers, and policy makers.        </w:t>
      </w:r>
    </w:p>
    <w:p w14:paraId="25B719BA" w14:textId="77777777" w:rsidR="009822D6" w:rsidRDefault="009822D6" w:rsidP="009822D6">
      <w:pPr>
        <w:pStyle w:val="ListParagraph"/>
        <w:ind w:left="540"/>
        <w:rPr>
          <w:b/>
          <w:bCs/>
          <w:sz w:val="24"/>
          <w:szCs w:val="24"/>
        </w:rPr>
      </w:pPr>
    </w:p>
    <w:p w14:paraId="1A5E872E" w14:textId="09A0C538" w:rsidR="00016FE4" w:rsidRDefault="00016FE4" w:rsidP="00E9378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Expected Room/Audience size: While we know it is difficult to predict session attendance; please indicate here your best estimate for your room size needs: Large room (150+); Medium room (100); small room (50); the planning committee will do our best to plan for all space needs and requests:</w:t>
      </w:r>
    </w:p>
    <w:p w14:paraId="3EE54424" w14:textId="143172F8" w:rsidR="00016FE4" w:rsidRPr="00E93787" w:rsidRDefault="00E93787" w:rsidP="00E93787">
      <w:pPr>
        <w:ind w:firstLine="540"/>
        <w:rPr>
          <w:sz w:val="24"/>
          <w:szCs w:val="24"/>
        </w:rPr>
      </w:pPr>
      <w:r w:rsidRPr="00E93787">
        <w:rPr>
          <w:sz w:val="24"/>
          <w:szCs w:val="24"/>
        </w:rPr>
        <w:t>The attendance will most likely be 50 people or less.</w:t>
      </w:r>
    </w:p>
    <w:p w14:paraId="1EE57D51" w14:textId="77777777" w:rsidR="00E93787" w:rsidRDefault="00FA784D" w:rsidP="00E9378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E93787">
        <w:rPr>
          <w:b/>
          <w:bCs/>
          <w:sz w:val="24"/>
          <w:szCs w:val="24"/>
        </w:rPr>
        <w:t>Proposed/Draft l</w:t>
      </w:r>
      <w:r w:rsidR="00655C9F" w:rsidRPr="00E93787">
        <w:rPr>
          <w:b/>
          <w:bCs/>
          <w:sz w:val="24"/>
          <w:szCs w:val="24"/>
        </w:rPr>
        <w:t>ist of Speakers (if applicable) and titles for individual presentations.</w:t>
      </w:r>
      <w:r w:rsidR="00BD372E" w:rsidRPr="00E93787">
        <w:rPr>
          <w:b/>
          <w:bCs/>
          <w:sz w:val="24"/>
          <w:szCs w:val="24"/>
        </w:rPr>
        <w:t xml:space="preserve"> </w:t>
      </w:r>
      <w:r w:rsidRPr="00037D6C">
        <w:rPr>
          <w:b/>
          <w:bCs/>
          <w:sz w:val="24"/>
          <w:szCs w:val="24"/>
        </w:rPr>
        <w:t>Final</w:t>
      </w:r>
      <w:r w:rsidR="00BD372E" w:rsidRPr="00037D6C">
        <w:rPr>
          <w:b/>
          <w:bCs/>
          <w:sz w:val="24"/>
          <w:szCs w:val="24"/>
        </w:rPr>
        <w:t xml:space="preserve"> session agendas, including speaker names, time slots and presentation titles, must be submitted by </w:t>
      </w:r>
      <w:r w:rsidRPr="00037D6C">
        <w:rPr>
          <w:b/>
          <w:bCs/>
          <w:sz w:val="24"/>
          <w:szCs w:val="24"/>
        </w:rPr>
        <w:t>September</w:t>
      </w:r>
      <w:r w:rsidR="00BD372E" w:rsidRPr="00037D6C">
        <w:rPr>
          <w:b/>
          <w:bCs/>
          <w:sz w:val="24"/>
          <w:szCs w:val="24"/>
        </w:rPr>
        <w:t xml:space="preserve"> 1</w:t>
      </w:r>
      <w:r w:rsidR="00E34C03" w:rsidRPr="00037D6C">
        <w:rPr>
          <w:b/>
          <w:bCs/>
          <w:sz w:val="24"/>
          <w:szCs w:val="24"/>
        </w:rPr>
        <w:t>2</w:t>
      </w:r>
      <w:r w:rsidR="00BD372E" w:rsidRPr="00037D6C">
        <w:rPr>
          <w:b/>
          <w:bCs/>
          <w:sz w:val="24"/>
          <w:szCs w:val="24"/>
        </w:rPr>
        <w:t>, 202</w:t>
      </w:r>
      <w:r w:rsidR="00E34C03" w:rsidRPr="00037D6C">
        <w:rPr>
          <w:b/>
          <w:bCs/>
          <w:sz w:val="24"/>
          <w:szCs w:val="24"/>
        </w:rPr>
        <w:t>5</w:t>
      </w:r>
      <w:r w:rsidRPr="00037D6C">
        <w:rPr>
          <w:b/>
          <w:bCs/>
          <w:sz w:val="24"/>
          <w:szCs w:val="24"/>
        </w:rPr>
        <w:t xml:space="preserve"> (a template to submit this information will be provided</w:t>
      </w:r>
      <w:r w:rsidR="009822D6" w:rsidRPr="00037D6C">
        <w:rPr>
          <w:b/>
          <w:bCs/>
          <w:sz w:val="24"/>
          <w:szCs w:val="24"/>
        </w:rPr>
        <w:t xml:space="preserve"> once y</w:t>
      </w:r>
      <w:r w:rsidR="009822D6" w:rsidRPr="00E93787">
        <w:rPr>
          <w:b/>
          <w:bCs/>
          <w:sz w:val="24"/>
          <w:szCs w:val="24"/>
        </w:rPr>
        <w:t>our session is confirmed</w:t>
      </w:r>
      <w:r w:rsidRPr="00E93787">
        <w:rPr>
          <w:b/>
          <w:bCs/>
          <w:sz w:val="24"/>
          <w:szCs w:val="24"/>
        </w:rPr>
        <w:t>)</w:t>
      </w:r>
      <w:r w:rsidR="00BD372E" w:rsidRPr="00E93787">
        <w:rPr>
          <w:b/>
          <w:bCs/>
          <w:sz w:val="24"/>
          <w:szCs w:val="24"/>
        </w:rPr>
        <w:t>.</w:t>
      </w:r>
      <w:r w:rsidR="00655C9F" w:rsidRPr="00E93787">
        <w:rPr>
          <w:b/>
          <w:bCs/>
          <w:sz w:val="24"/>
          <w:szCs w:val="24"/>
        </w:rPr>
        <w:br/>
      </w:r>
    </w:p>
    <w:p w14:paraId="28ECCE46" w14:textId="5FD6F8A7" w:rsidR="00E93787" w:rsidRPr="00E93787" w:rsidRDefault="00E93787" w:rsidP="00E93787">
      <w:pPr>
        <w:pStyle w:val="ListParagraph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Layne Coppock et al., </w:t>
      </w:r>
      <w:r w:rsidRPr="00E93787">
        <w:rPr>
          <w:sz w:val="24"/>
          <w:szCs w:val="24"/>
        </w:rPr>
        <w:t>Welcome</w:t>
      </w:r>
      <w:r w:rsidR="00037D6C">
        <w:rPr>
          <w:sz w:val="24"/>
          <w:szCs w:val="24"/>
        </w:rPr>
        <w:t>: U</w:t>
      </w:r>
      <w:r w:rsidRPr="00E93787">
        <w:rPr>
          <w:sz w:val="24"/>
          <w:szCs w:val="24"/>
        </w:rPr>
        <w:t>pdate on the IYRP</w:t>
      </w:r>
      <w:r w:rsidR="00037D6C">
        <w:rPr>
          <w:sz w:val="24"/>
          <w:szCs w:val="24"/>
        </w:rPr>
        <w:t xml:space="preserve"> and the</w:t>
      </w:r>
      <w:r w:rsidRPr="00E93787">
        <w:rPr>
          <w:sz w:val="24"/>
          <w:szCs w:val="24"/>
        </w:rPr>
        <w:t xml:space="preserve"> Action Plan for North America </w:t>
      </w:r>
    </w:p>
    <w:p w14:paraId="6EC2AFF2" w14:textId="1E5FCCA0" w:rsidR="00E93787" w:rsidRPr="00191A8F" w:rsidRDefault="00E93787" w:rsidP="00E93787">
      <w:pPr>
        <w:rPr>
          <w:sz w:val="24"/>
          <w:szCs w:val="24"/>
        </w:rPr>
      </w:pPr>
      <w:r w:rsidRPr="00191A8F">
        <w:rPr>
          <w:sz w:val="24"/>
          <w:szCs w:val="24"/>
        </w:rPr>
        <w:t xml:space="preserve">         </w:t>
      </w:r>
      <w:r w:rsidR="00191A8F" w:rsidRPr="00191A8F">
        <w:rPr>
          <w:sz w:val="24"/>
          <w:szCs w:val="24"/>
        </w:rPr>
        <w:t xml:space="preserve"> </w:t>
      </w:r>
      <w:r w:rsidRPr="00191A8F">
        <w:rPr>
          <w:sz w:val="24"/>
          <w:szCs w:val="24"/>
        </w:rPr>
        <w:t xml:space="preserve">Barb Hutchinson et al., Update on </w:t>
      </w:r>
      <w:r w:rsidR="00191A8F" w:rsidRPr="00191A8F">
        <w:rPr>
          <w:sz w:val="24"/>
          <w:szCs w:val="24"/>
        </w:rPr>
        <w:t xml:space="preserve">an </w:t>
      </w:r>
      <w:r w:rsidRPr="00191A8F">
        <w:rPr>
          <w:sz w:val="24"/>
          <w:szCs w:val="24"/>
        </w:rPr>
        <w:t>IYRP rangeland documentary film</w:t>
      </w:r>
      <w:r w:rsidR="00191A8F" w:rsidRPr="00191A8F">
        <w:rPr>
          <w:sz w:val="24"/>
          <w:szCs w:val="24"/>
        </w:rPr>
        <w:t xml:space="preserve"> and Arizona activities </w:t>
      </w:r>
      <w:r w:rsidRPr="00191A8F">
        <w:rPr>
          <w:sz w:val="24"/>
          <w:szCs w:val="24"/>
        </w:rPr>
        <w:t xml:space="preserve">  </w:t>
      </w:r>
    </w:p>
    <w:p w14:paraId="0C09CF16" w14:textId="550DF668" w:rsidR="00E93787" w:rsidRPr="00191A8F" w:rsidRDefault="00191A8F" w:rsidP="00E9378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Pr="00191A8F">
        <w:rPr>
          <w:sz w:val="24"/>
          <w:szCs w:val="24"/>
        </w:rPr>
        <w:t>Stephen Bramwell et al., Update on a</w:t>
      </w:r>
      <w:r w:rsidR="00037D6C">
        <w:rPr>
          <w:sz w:val="24"/>
          <w:szCs w:val="24"/>
        </w:rPr>
        <w:t xml:space="preserve">n IYRP </w:t>
      </w:r>
      <w:r w:rsidRPr="00191A8F">
        <w:rPr>
          <w:sz w:val="24"/>
          <w:szCs w:val="24"/>
        </w:rPr>
        <w:t xml:space="preserve">Western SARE regional outreach/public art project    </w:t>
      </w:r>
      <w:r w:rsidRPr="00191A8F">
        <w:rPr>
          <w:sz w:val="24"/>
          <w:szCs w:val="24"/>
        </w:rPr>
        <w:tab/>
      </w:r>
    </w:p>
    <w:p w14:paraId="31005EB8" w14:textId="25D951C2" w:rsidR="00191A8F" w:rsidRPr="00191A8F" w:rsidRDefault="00191A8F" w:rsidP="00E93787">
      <w:pPr>
        <w:rPr>
          <w:sz w:val="24"/>
          <w:szCs w:val="24"/>
        </w:rPr>
      </w:pPr>
      <w:r w:rsidRPr="00191A8F">
        <w:rPr>
          <w:sz w:val="24"/>
          <w:szCs w:val="24"/>
        </w:rPr>
        <w:t xml:space="preserve">          Javier Ochoa-Espinoza et al., Update on IYRP activities for </w:t>
      </w:r>
      <w:r>
        <w:rPr>
          <w:sz w:val="24"/>
          <w:szCs w:val="24"/>
        </w:rPr>
        <w:t xml:space="preserve">northern </w:t>
      </w:r>
      <w:r w:rsidRPr="00191A8F">
        <w:rPr>
          <w:sz w:val="24"/>
          <w:szCs w:val="24"/>
        </w:rPr>
        <w:t xml:space="preserve">Mexico   </w:t>
      </w:r>
    </w:p>
    <w:p w14:paraId="5A294E43" w14:textId="2C36A57E" w:rsidR="00191A8F" w:rsidRPr="00191A8F" w:rsidRDefault="00191A8F" w:rsidP="00E9378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Pr="00191A8F">
        <w:rPr>
          <w:sz w:val="24"/>
          <w:szCs w:val="24"/>
        </w:rPr>
        <w:t xml:space="preserve">Bob Broweleit et al, Update on IYRP activities for </w:t>
      </w:r>
      <w:r>
        <w:rPr>
          <w:sz w:val="24"/>
          <w:szCs w:val="24"/>
        </w:rPr>
        <w:t xml:space="preserve">the SRM </w:t>
      </w:r>
      <w:r w:rsidRPr="00191A8F">
        <w:rPr>
          <w:sz w:val="24"/>
          <w:szCs w:val="24"/>
        </w:rPr>
        <w:t>Nebraska</w:t>
      </w:r>
      <w:r>
        <w:rPr>
          <w:sz w:val="24"/>
          <w:szCs w:val="24"/>
        </w:rPr>
        <w:t xml:space="preserve"> section</w:t>
      </w:r>
      <w:r w:rsidRPr="00191A8F">
        <w:rPr>
          <w:sz w:val="24"/>
          <w:szCs w:val="24"/>
        </w:rPr>
        <w:t xml:space="preserve">   </w:t>
      </w:r>
    </w:p>
    <w:p w14:paraId="004B1D7F" w14:textId="1EDE3C38" w:rsidR="00191A8F" w:rsidRPr="00191A8F" w:rsidRDefault="00191A8F" w:rsidP="00E9378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Pr="00191A8F">
        <w:rPr>
          <w:sz w:val="24"/>
          <w:szCs w:val="24"/>
        </w:rPr>
        <w:t xml:space="preserve">Barry Irving et al., Update on IYRP activities for Canada  </w:t>
      </w:r>
    </w:p>
    <w:p w14:paraId="7B210B9D" w14:textId="4D0BD8A7" w:rsidR="00191A8F" w:rsidRDefault="004627DA" w:rsidP="00E93787">
      <w:pPr>
        <w:rPr>
          <w:sz w:val="24"/>
          <w:szCs w:val="24"/>
        </w:rPr>
      </w:pPr>
      <w:r>
        <w:rPr>
          <w:sz w:val="24"/>
          <w:szCs w:val="24"/>
        </w:rPr>
        <w:t xml:space="preserve">          Mark Thorne et al., Update on IYRP proclamation and resolution activities    </w:t>
      </w:r>
    </w:p>
    <w:p w14:paraId="4D1044DF" w14:textId="6C5D4412" w:rsidR="004627DA" w:rsidRDefault="004627DA" w:rsidP="00E93787">
      <w:pPr>
        <w:rPr>
          <w:sz w:val="24"/>
          <w:szCs w:val="24"/>
        </w:rPr>
      </w:pPr>
      <w:r>
        <w:rPr>
          <w:sz w:val="24"/>
          <w:szCs w:val="24"/>
        </w:rPr>
        <w:t xml:space="preserve">          Flavie Audoin et al., Update on IYRP social media and the FIFA World Cup </w:t>
      </w:r>
      <w:r>
        <w:rPr>
          <w:sz w:val="24"/>
          <w:szCs w:val="24"/>
        </w:rPr>
        <w:tab/>
      </w:r>
    </w:p>
    <w:p w14:paraId="1869BC3E" w14:textId="2CBC9BD8" w:rsidR="004627DA" w:rsidRDefault="004627DA" w:rsidP="00E93787">
      <w:pPr>
        <w:rPr>
          <w:sz w:val="24"/>
          <w:szCs w:val="24"/>
        </w:rPr>
      </w:pPr>
      <w:r>
        <w:rPr>
          <w:sz w:val="24"/>
          <w:szCs w:val="24"/>
        </w:rPr>
        <w:t xml:space="preserve">          Layne Coppock et al., Update </w:t>
      </w:r>
      <w:r w:rsidR="00B16539">
        <w:rPr>
          <w:sz w:val="24"/>
          <w:szCs w:val="24"/>
        </w:rPr>
        <w:t>and discussion—</w:t>
      </w:r>
      <w:r>
        <w:rPr>
          <w:sz w:val="24"/>
          <w:szCs w:val="24"/>
        </w:rPr>
        <w:t>engag</w:t>
      </w:r>
      <w:r w:rsidR="00B16539">
        <w:rPr>
          <w:sz w:val="24"/>
          <w:szCs w:val="24"/>
        </w:rPr>
        <w:t xml:space="preserve">ing </w:t>
      </w:r>
      <w:r>
        <w:rPr>
          <w:sz w:val="24"/>
          <w:szCs w:val="24"/>
        </w:rPr>
        <w:t xml:space="preserve">SRM sections in the IYRP  </w:t>
      </w:r>
    </w:p>
    <w:p w14:paraId="35328C4D" w14:textId="47255BD8" w:rsidR="004627DA" w:rsidRPr="00191A8F" w:rsidRDefault="004627DA" w:rsidP="00E93787">
      <w:pPr>
        <w:rPr>
          <w:sz w:val="24"/>
          <w:szCs w:val="24"/>
        </w:rPr>
      </w:pPr>
      <w:r>
        <w:rPr>
          <w:sz w:val="24"/>
          <w:szCs w:val="24"/>
        </w:rPr>
        <w:t xml:space="preserve">          Layne Coppock et al., Wrapping up and discussion of </w:t>
      </w:r>
      <w:r w:rsidR="00B16539">
        <w:rPr>
          <w:sz w:val="24"/>
          <w:szCs w:val="24"/>
        </w:rPr>
        <w:t xml:space="preserve">key </w:t>
      </w:r>
      <w:r>
        <w:rPr>
          <w:sz w:val="24"/>
          <w:szCs w:val="24"/>
        </w:rPr>
        <w:t xml:space="preserve">challenges that remain  </w:t>
      </w:r>
    </w:p>
    <w:p w14:paraId="1B29119A" w14:textId="77777777" w:rsidR="004627DA" w:rsidRDefault="00E93787" w:rsidP="00E9378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1EF530EB" w14:textId="77777777" w:rsidR="004627DA" w:rsidRDefault="004627DA" w:rsidP="00E93787">
      <w:pPr>
        <w:rPr>
          <w:b/>
          <w:bCs/>
          <w:sz w:val="24"/>
          <w:szCs w:val="24"/>
        </w:rPr>
      </w:pPr>
    </w:p>
    <w:p w14:paraId="41A4CD99" w14:textId="1C107A1D" w:rsidR="00655C9F" w:rsidRPr="00E93787" w:rsidRDefault="00655C9F" w:rsidP="00E93787">
      <w:pPr>
        <w:rPr>
          <w:b/>
          <w:bCs/>
          <w:sz w:val="24"/>
          <w:szCs w:val="24"/>
        </w:rPr>
      </w:pPr>
      <w:r w:rsidRPr="00E93787">
        <w:rPr>
          <w:b/>
          <w:bCs/>
          <w:sz w:val="24"/>
          <w:szCs w:val="24"/>
        </w:rPr>
        <w:br/>
      </w:r>
    </w:p>
    <w:p w14:paraId="668CC325" w14:textId="77777777" w:rsidR="009822D6" w:rsidRPr="008E508E" w:rsidRDefault="009822D6" w:rsidP="009822D6">
      <w:pPr>
        <w:pStyle w:val="ListParagraph"/>
        <w:ind w:left="540"/>
        <w:rPr>
          <w:b/>
          <w:bCs/>
          <w:sz w:val="24"/>
          <w:szCs w:val="24"/>
        </w:rPr>
      </w:pPr>
    </w:p>
    <w:p w14:paraId="7808E564" w14:textId="3199776A" w:rsidR="00FA784D" w:rsidRDefault="00FA784D" w:rsidP="00655C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Requested Room Set-Up (this cannot be guaranteed, but will</w:t>
      </w:r>
      <w:r w:rsidR="00012D53">
        <w:rPr>
          <w:b/>
          <w:bCs/>
          <w:sz w:val="24"/>
          <w:szCs w:val="24"/>
        </w:rPr>
        <w:t xml:space="preserve"> be</w:t>
      </w:r>
      <w:r>
        <w:rPr>
          <w:b/>
          <w:bCs/>
          <w:sz w:val="24"/>
          <w:szCs w:val="24"/>
        </w:rPr>
        <w:t xml:space="preserve"> taken into </w:t>
      </w:r>
      <w:r w:rsidR="00012D53">
        <w:rPr>
          <w:b/>
          <w:bCs/>
          <w:sz w:val="24"/>
          <w:szCs w:val="24"/>
        </w:rPr>
        <w:t>consideration,</w:t>
      </w:r>
      <w:r w:rsidR="009822D6">
        <w:rPr>
          <w:b/>
          <w:bCs/>
          <w:sz w:val="24"/>
          <w:szCs w:val="24"/>
        </w:rPr>
        <w:t xml:space="preserve"> </w:t>
      </w:r>
      <w:r w:rsidR="00E34C03">
        <w:rPr>
          <w:b/>
          <w:bCs/>
          <w:sz w:val="24"/>
          <w:szCs w:val="24"/>
        </w:rPr>
        <w:t xml:space="preserve">options </w:t>
      </w:r>
      <w:proofErr w:type="gramStart"/>
      <w:r w:rsidR="00E34C03">
        <w:rPr>
          <w:b/>
          <w:bCs/>
          <w:sz w:val="24"/>
          <w:szCs w:val="24"/>
        </w:rPr>
        <w:t>are:</w:t>
      </w:r>
      <w:proofErr w:type="gramEnd"/>
      <w:r w:rsidR="009822D6">
        <w:rPr>
          <w:b/>
          <w:bCs/>
          <w:sz w:val="24"/>
          <w:szCs w:val="24"/>
        </w:rPr>
        <w:t xml:space="preserve"> theater or workshop/classroom seating</w:t>
      </w:r>
      <w:r w:rsidR="00E34C03">
        <w:rPr>
          <w:b/>
          <w:bCs/>
          <w:sz w:val="24"/>
          <w:szCs w:val="24"/>
        </w:rPr>
        <w:t xml:space="preserve"> (round tables are not available)</w:t>
      </w:r>
      <w:r>
        <w:rPr>
          <w:b/>
          <w:bCs/>
          <w:sz w:val="24"/>
          <w:szCs w:val="24"/>
        </w:rPr>
        <w:t xml:space="preserve">); </w:t>
      </w:r>
      <w:r w:rsidRPr="00FA784D">
        <w:rPr>
          <w:b/>
          <w:bCs/>
          <w:sz w:val="24"/>
          <w:szCs w:val="24"/>
          <w:u w:val="single"/>
        </w:rPr>
        <w:t>all rooms will be set Theater style, unless otherwise communicated</w:t>
      </w:r>
      <w:r>
        <w:rPr>
          <w:b/>
          <w:bCs/>
          <w:sz w:val="24"/>
          <w:szCs w:val="24"/>
        </w:rPr>
        <w:t>:</w:t>
      </w:r>
    </w:p>
    <w:p w14:paraId="579B4296" w14:textId="77777777" w:rsidR="00FA784D" w:rsidRDefault="00FA784D" w:rsidP="00FA784D">
      <w:pPr>
        <w:pStyle w:val="ListParagraph"/>
        <w:ind w:left="540"/>
        <w:rPr>
          <w:b/>
          <w:bCs/>
          <w:sz w:val="24"/>
          <w:szCs w:val="24"/>
        </w:rPr>
      </w:pPr>
    </w:p>
    <w:p w14:paraId="4304F5E8" w14:textId="7D219D64" w:rsidR="009822D6" w:rsidRPr="00B16539" w:rsidRDefault="00B16539" w:rsidP="00FA784D">
      <w:pPr>
        <w:pStyle w:val="ListParagraph"/>
        <w:ind w:left="540"/>
        <w:rPr>
          <w:sz w:val="24"/>
          <w:szCs w:val="24"/>
        </w:rPr>
      </w:pPr>
      <w:r w:rsidRPr="00B16539">
        <w:rPr>
          <w:sz w:val="24"/>
          <w:szCs w:val="24"/>
        </w:rPr>
        <w:t>W</w:t>
      </w:r>
      <w:r>
        <w:rPr>
          <w:sz w:val="24"/>
          <w:szCs w:val="24"/>
        </w:rPr>
        <w:t xml:space="preserve">e can deal with </w:t>
      </w:r>
      <w:r w:rsidR="000C705B">
        <w:rPr>
          <w:sz w:val="24"/>
          <w:szCs w:val="24"/>
        </w:rPr>
        <w:t xml:space="preserve">either the </w:t>
      </w:r>
      <w:r>
        <w:rPr>
          <w:sz w:val="24"/>
          <w:szCs w:val="24"/>
        </w:rPr>
        <w:t>theater style</w:t>
      </w:r>
      <w:r w:rsidR="000C705B">
        <w:rPr>
          <w:sz w:val="24"/>
          <w:szCs w:val="24"/>
        </w:rPr>
        <w:t xml:space="preserve"> or the workshop/classroom style. We prefer a format that is best for the audience and speakers to engage with each other.  </w:t>
      </w:r>
      <w:r w:rsidRPr="00B16539">
        <w:rPr>
          <w:sz w:val="24"/>
          <w:szCs w:val="24"/>
        </w:rPr>
        <w:t xml:space="preserve">   </w:t>
      </w:r>
    </w:p>
    <w:p w14:paraId="4F83AB1B" w14:textId="77777777" w:rsidR="00016FE4" w:rsidRDefault="00016FE4" w:rsidP="00FA784D">
      <w:pPr>
        <w:pStyle w:val="ListParagraph"/>
        <w:ind w:left="540"/>
        <w:rPr>
          <w:b/>
          <w:bCs/>
          <w:sz w:val="24"/>
          <w:szCs w:val="24"/>
        </w:rPr>
      </w:pPr>
    </w:p>
    <w:p w14:paraId="1BD40D3D" w14:textId="3F4A88D3" w:rsidR="00A47A5E" w:rsidRPr="00A47A5E" w:rsidRDefault="00A47A5E" w:rsidP="00655C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47A5E">
        <w:rPr>
          <w:b/>
          <w:bCs/>
          <w:sz w:val="24"/>
          <w:szCs w:val="24"/>
        </w:rPr>
        <w:t>AV &amp; Technical: Select sessions will be live-streamed and recorded at the 202</w:t>
      </w:r>
      <w:r w:rsidR="00E34C03">
        <w:rPr>
          <w:b/>
          <w:bCs/>
          <w:sz w:val="24"/>
          <w:szCs w:val="24"/>
        </w:rPr>
        <w:t>6</w:t>
      </w:r>
      <w:r w:rsidRPr="00A47A5E">
        <w:rPr>
          <w:b/>
          <w:bCs/>
          <w:sz w:val="24"/>
          <w:szCs w:val="24"/>
        </w:rPr>
        <w:t xml:space="preserve"> meeting; not all sessions will be set-up for this function. This capacity will be determined by the planning committee and communicated to organizers upon acceptance. At that time, we will ask you to finalize any moderators needed.</w:t>
      </w:r>
    </w:p>
    <w:p w14:paraId="6B1084A9" w14:textId="77777777" w:rsidR="00266282" w:rsidRDefault="00266282" w:rsidP="00A47A5E">
      <w:pPr>
        <w:pStyle w:val="ListParagraph"/>
        <w:ind w:left="540"/>
        <w:rPr>
          <w:i/>
          <w:iCs/>
          <w:sz w:val="24"/>
          <w:szCs w:val="24"/>
          <w:u w:val="single"/>
        </w:rPr>
      </w:pPr>
    </w:p>
    <w:p w14:paraId="1E239F4A" w14:textId="7205FEE5" w:rsidR="00A47A5E" w:rsidRPr="00A47A5E" w:rsidRDefault="00A47A5E" w:rsidP="00A47A5E">
      <w:pPr>
        <w:pStyle w:val="ListParagraph"/>
        <w:ind w:left="540"/>
        <w:rPr>
          <w:i/>
          <w:iCs/>
          <w:sz w:val="24"/>
          <w:szCs w:val="24"/>
        </w:rPr>
      </w:pPr>
      <w:r w:rsidRPr="00A47A5E">
        <w:rPr>
          <w:i/>
          <w:iCs/>
          <w:sz w:val="24"/>
          <w:szCs w:val="24"/>
          <w:u w:val="single"/>
        </w:rPr>
        <w:t xml:space="preserve">Symposia </w:t>
      </w:r>
      <w:r>
        <w:rPr>
          <w:i/>
          <w:iCs/>
          <w:sz w:val="24"/>
          <w:szCs w:val="24"/>
        </w:rPr>
        <w:t>sessions will be live-streamed and recorded at the 202</w:t>
      </w:r>
      <w:r w:rsidR="00E34C03">
        <w:rPr>
          <w:i/>
          <w:iCs/>
          <w:sz w:val="24"/>
          <w:szCs w:val="24"/>
        </w:rPr>
        <w:t>6</w:t>
      </w:r>
      <w:r>
        <w:rPr>
          <w:i/>
          <w:iCs/>
          <w:sz w:val="24"/>
          <w:szCs w:val="24"/>
        </w:rPr>
        <w:t xml:space="preserve"> meeting. If you </w:t>
      </w:r>
      <w:r w:rsidRPr="00A47A5E">
        <w:rPr>
          <w:b/>
          <w:bCs/>
          <w:i/>
          <w:iCs/>
          <w:sz w:val="24"/>
          <w:szCs w:val="24"/>
          <w:u w:val="single"/>
        </w:rPr>
        <w:t>DO NOT</w:t>
      </w:r>
      <w:r>
        <w:rPr>
          <w:i/>
          <w:iCs/>
          <w:sz w:val="24"/>
          <w:szCs w:val="24"/>
        </w:rPr>
        <w:t xml:space="preserve"> wish to have your session </w:t>
      </w:r>
      <w:proofErr w:type="gramStart"/>
      <w:r>
        <w:rPr>
          <w:i/>
          <w:iCs/>
          <w:sz w:val="24"/>
          <w:szCs w:val="24"/>
        </w:rPr>
        <w:t>live-streamed</w:t>
      </w:r>
      <w:proofErr w:type="gramEnd"/>
      <w:r>
        <w:rPr>
          <w:i/>
          <w:iCs/>
          <w:sz w:val="24"/>
          <w:szCs w:val="24"/>
        </w:rPr>
        <w:t xml:space="preserve"> and recorded, please indicate that below.</w:t>
      </w:r>
    </w:p>
    <w:p w14:paraId="7BF9D149" w14:textId="6DEC85C3" w:rsidR="00A47A5E" w:rsidRDefault="00A47A5E" w:rsidP="00A47A5E">
      <w:pPr>
        <w:pStyle w:val="ListParagraph"/>
        <w:ind w:left="540"/>
        <w:rPr>
          <w:i/>
          <w:iCs/>
          <w:sz w:val="24"/>
          <w:szCs w:val="24"/>
        </w:rPr>
      </w:pPr>
      <w:r w:rsidRPr="00A47A5E">
        <w:rPr>
          <w:i/>
          <w:iCs/>
          <w:sz w:val="24"/>
          <w:szCs w:val="24"/>
          <w:u w:val="single"/>
        </w:rPr>
        <w:t>Workshops</w:t>
      </w:r>
      <w:r w:rsidR="00C7135D">
        <w:rPr>
          <w:i/>
          <w:iCs/>
          <w:sz w:val="24"/>
          <w:szCs w:val="24"/>
          <w:u w:val="single"/>
        </w:rPr>
        <w:t xml:space="preserve"> and Ignite</w:t>
      </w:r>
      <w:r>
        <w:rPr>
          <w:i/>
          <w:iCs/>
          <w:sz w:val="24"/>
          <w:szCs w:val="24"/>
        </w:rPr>
        <w:t xml:space="preserve">: Organizers must request to be live streamed; otherwise, workshops </w:t>
      </w:r>
      <w:r w:rsidR="00C7135D">
        <w:rPr>
          <w:i/>
          <w:iCs/>
          <w:sz w:val="24"/>
          <w:szCs w:val="24"/>
        </w:rPr>
        <w:t xml:space="preserve">and ignite sessions </w:t>
      </w:r>
      <w:r>
        <w:rPr>
          <w:i/>
          <w:iCs/>
          <w:sz w:val="24"/>
          <w:szCs w:val="24"/>
        </w:rPr>
        <w:t>will not be set-up to do so. Please indicate below.</w:t>
      </w:r>
    </w:p>
    <w:p w14:paraId="66C911AF" w14:textId="4EEE2020" w:rsidR="00A47A5E" w:rsidRDefault="00A47A5E" w:rsidP="00A47A5E">
      <w:pPr>
        <w:pStyle w:val="ListParagraph"/>
        <w:ind w:left="540"/>
        <w:rPr>
          <w:i/>
          <w:iCs/>
          <w:sz w:val="24"/>
          <w:szCs w:val="24"/>
        </w:rPr>
      </w:pPr>
      <w:r w:rsidRPr="00A47A5E">
        <w:rPr>
          <w:i/>
          <w:iCs/>
          <w:sz w:val="24"/>
          <w:szCs w:val="24"/>
          <w:u w:val="single"/>
        </w:rPr>
        <w:t>Campfire</w:t>
      </w:r>
      <w:r>
        <w:rPr>
          <w:i/>
          <w:iCs/>
          <w:sz w:val="24"/>
          <w:szCs w:val="24"/>
        </w:rPr>
        <w:t xml:space="preserve"> sessions </w:t>
      </w:r>
      <w:r w:rsidRPr="00C7135D">
        <w:rPr>
          <w:i/>
          <w:iCs/>
          <w:sz w:val="24"/>
          <w:szCs w:val="24"/>
          <w:u w:val="single"/>
        </w:rPr>
        <w:t>will not</w:t>
      </w:r>
      <w:r>
        <w:rPr>
          <w:i/>
          <w:iCs/>
          <w:sz w:val="24"/>
          <w:szCs w:val="24"/>
        </w:rPr>
        <w:t xml:space="preserve"> be live streamed.</w:t>
      </w:r>
    </w:p>
    <w:p w14:paraId="3800FC5B" w14:textId="77777777" w:rsidR="00A47A5E" w:rsidRDefault="00A47A5E" w:rsidP="00A47A5E">
      <w:pPr>
        <w:pStyle w:val="ListParagraph"/>
        <w:ind w:left="540"/>
        <w:rPr>
          <w:i/>
          <w:iCs/>
          <w:sz w:val="24"/>
          <w:szCs w:val="24"/>
        </w:rPr>
      </w:pPr>
    </w:p>
    <w:p w14:paraId="19A64A1E" w14:textId="3610CC9C" w:rsidR="00A47A5E" w:rsidRPr="00A47A5E" w:rsidRDefault="00A47A5E" w:rsidP="00A47A5E">
      <w:pPr>
        <w:pStyle w:val="ListParagraph"/>
        <w:ind w:left="540"/>
        <w:rPr>
          <w:sz w:val="24"/>
          <w:szCs w:val="24"/>
        </w:rPr>
      </w:pPr>
      <w:r w:rsidRPr="00A47A5E">
        <w:rPr>
          <w:b/>
          <w:bCs/>
          <w:sz w:val="24"/>
          <w:szCs w:val="24"/>
          <w:u w:val="single"/>
        </w:rPr>
        <w:t>Please indicate your AV preference</w:t>
      </w:r>
      <w:r>
        <w:rPr>
          <w:b/>
          <w:bCs/>
          <w:sz w:val="24"/>
          <w:szCs w:val="24"/>
          <w:u w:val="single"/>
        </w:rPr>
        <w:t xml:space="preserve"> here</w:t>
      </w:r>
      <w:r w:rsidRPr="00A47A5E"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14:paraId="12B7F63F" w14:textId="77777777" w:rsidR="000C705B" w:rsidRDefault="000C705B" w:rsidP="000C705B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</w:t>
      </w:r>
      <w:r w:rsidRPr="000C705B">
        <w:rPr>
          <w:i/>
          <w:iCs/>
          <w:sz w:val="24"/>
          <w:szCs w:val="24"/>
        </w:rPr>
        <w:t>Yes, we ask that our workshop sessions be live-streamed and recorded. We hope that IYRP stakeholders</w:t>
      </w:r>
      <w:r>
        <w:rPr>
          <w:i/>
          <w:iCs/>
          <w:sz w:val="24"/>
          <w:szCs w:val="24"/>
        </w:rPr>
        <w:t xml:space="preserve">   </w:t>
      </w:r>
    </w:p>
    <w:p w14:paraId="332FE4A2" w14:textId="77777777" w:rsidR="000C705B" w:rsidRDefault="000C705B" w:rsidP="000C705B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around the world </w:t>
      </w:r>
      <w:r w:rsidRPr="000C705B">
        <w:rPr>
          <w:i/>
          <w:iCs/>
          <w:sz w:val="24"/>
          <w:szCs w:val="24"/>
        </w:rPr>
        <w:t xml:space="preserve">can access the material, during and after the event. Otherwise, we will need a projector </w:t>
      </w:r>
    </w:p>
    <w:p w14:paraId="5CD28743" w14:textId="0067717F" w:rsidR="000C705B" w:rsidRDefault="000C705B" w:rsidP="000C705B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</w:t>
      </w:r>
      <w:r w:rsidRPr="000C705B">
        <w:rPr>
          <w:i/>
          <w:iCs/>
          <w:sz w:val="24"/>
          <w:szCs w:val="24"/>
        </w:rPr>
        <w:t xml:space="preserve">to show power point slides. We also want a mobile, hand-held microphone to enable speakers to circulate </w:t>
      </w:r>
    </w:p>
    <w:p w14:paraId="60F61B7B" w14:textId="52E376C9" w:rsidR="00855C12" w:rsidRDefault="000C705B" w:rsidP="000C705B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</w:t>
      </w:r>
      <w:r w:rsidR="00855C12">
        <w:rPr>
          <w:i/>
          <w:iCs/>
          <w:sz w:val="24"/>
          <w:szCs w:val="24"/>
        </w:rPr>
        <w:t xml:space="preserve"> </w:t>
      </w:r>
      <w:r w:rsidRPr="000C705B">
        <w:rPr>
          <w:i/>
          <w:iCs/>
          <w:sz w:val="24"/>
          <w:szCs w:val="24"/>
        </w:rPr>
        <w:t>around the room.</w:t>
      </w:r>
    </w:p>
    <w:p w14:paraId="521695FE" w14:textId="77777777" w:rsidR="00855C12" w:rsidRDefault="00855C12" w:rsidP="000C705B">
      <w:pPr>
        <w:spacing w:after="0"/>
        <w:rPr>
          <w:i/>
          <w:iCs/>
          <w:sz w:val="24"/>
          <w:szCs w:val="24"/>
        </w:rPr>
      </w:pPr>
    </w:p>
    <w:p w14:paraId="511E2B71" w14:textId="7055ED3D" w:rsidR="00A47A5E" w:rsidRDefault="00855C12" w:rsidP="00855C12">
      <w:pPr>
        <w:spacing w:after="0"/>
        <w:ind w:left="49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While we hope that all speakers can attend Monterey 2026 in person, travel uncertainties are a reality. We must be prepared that some speakers may need to participate via Zoom or a similar online platform. Our room must be equipped accordingly.       </w:t>
      </w:r>
      <w:r w:rsidR="000C705B" w:rsidRPr="000C705B">
        <w:rPr>
          <w:i/>
          <w:iCs/>
          <w:sz w:val="24"/>
          <w:szCs w:val="24"/>
        </w:rPr>
        <w:t xml:space="preserve">      </w:t>
      </w:r>
    </w:p>
    <w:p w14:paraId="2C9C1252" w14:textId="77777777" w:rsidR="00016FE4" w:rsidRPr="00FA784D" w:rsidRDefault="00016FE4" w:rsidP="00FA784D">
      <w:pPr>
        <w:pStyle w:val="ListParagraph"/>
        <w:rPr>
          <w:i/>
          <w:iCs/>
          <w:sz w:val="24"/>
          <w:szCs w:val="24"/>
        </w:rPr>
      </w:pPr>
    </w:p>
    <w:p w14:paraId="22BDCC79" w14:textId="5C53D001" w:rsidR="00F37FBF" w:rsidRDefault="00F37FBF" w:rsidP="00655C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E508E">
        <w:rPr>
          <w:b/>
          <w:bCs/>
          <w:sz w:val="24"/>
          <w:szCs w:val="24"/>
        </w:rPr>
        <w:t>Justification.  Please provide any additional information you deem important (</w:t>
      </w:r>
      <w:r w:rsidR="005B2779" w:rsidRPr="008E508E">
        <w:rPr>
          <w:b/>
          <w:bCs/>
          <w:sz w:val="24"/>
          <w:szCs w:val="24"/>
        </w:rPr>
        <w:t>use the review criteria in the Call for Proposals as a guide).  Maximum 300 words.</w:t>
      </w:r>
    </w:p>
    <w:p w14:paraId="3B032971" w14:textId="77777777" w:rsidR="000C705B" w:rsidRPr="000C705B" w:rsidRDefault="000C705B" w:rsidP="00266282">
      <w:pPr>
        <w:spacing w:after="0"/>
        <w:ind w:firstLine="540"/>
        <w:rPr>
          <w:sz w:val="24"/>
          <w:szCs w:val="24"/>
        </w:rPr>
      </w:pPr>
      <w:r w:rsidRPr="000C705B">
        <w:rPr>
          <w:sz w:val="24"/>
          <w:szCs w:val="24"/>
        </w:rPr>
        <w:t xml:space="preserve">The International Year of Rangelands and Pastoralists (IYRP) 2026 has been embraced by SRM for several    </w:t>
      </w:r>
    </w:p>
    <w:p w14:paraId="0359A354" w14:textId="73BE2FC4" w:rsidR="000C705B" w:rsidRPr="000C705B" w:rsidRDefault="000C705B" w:rsidP="00266282">
      <w:pPr>
        <w:spacing w:after="0"/>
        <w:rPr>
          <w:sz w:val="24"/>
          <w:szCs w:val="24"/>
        </w:rPr>
      </w:pPr>
      <w:r w:rsidRPr="000C705B">
        <w:rPr>
          <w:sz w:val="24"/>
          <w:szCs w:val="24"/>
        </w:rPr>
        <w:t xml:space="preserve">       </w:t>
      </w:r>
      <w:r w:rsidR="00266282">
        <w:rPr>
          <w:sz w:val="24"/>
          <w:szCs w:val="24"/>
        </w:rPr>
        <w:t xml:space="preserve"> </w:t>
      </w:r>
      <w:r w:rsidRPr="000C705B">
        <w:rPr>
          <w:sz w:val="24"/>
          <w:szCs w:val="24"/>
        </w:rPr>
        <w:t xml:space="preserve"> years. Workshops, symposia, comp online registrations for IYRP network members, and translation of   </w:t>
      </w:r>
    </w:p>
    <w:p w14:paraId="20DB87BD" w14:textId="1DC90FB8" w:rsidR="000C705B" w:rsidRPr="000C705B" w:rsidRDefault="000C705B" w:rsidP="00266282">
      <w:pPr>
        <w:spacing w:after="0"/>
        <w:rPr>
          <w:sz w:val="24"/>
          <w:szCs w:val="24"/>
        </w:rPr>
      </w:pPr>
      <w:r w:rsidRPr="000C705B">
        <w:rPr>
          <w:sz w:val="24"/>
          <w:szCs w:val="24"/>
        </w:rPr>
        <w:t xml:space="preserve">       </w:t>
      </w:r>
      <w:r w:rsidR="00266282">
        <w:rPr>
          <w:sz w:val="24"/>
          <w:szCs w:val="24"/>
        </w:rPr>
        <w:t xml:space="preserve">  </w:t>
      </w:r>
      <w:r w:rsidRPr="000C705B">
        <w:rPr>
          <w:sz w:val="24"/>
          <w:szCs w:val="24"/>
        </w:rPr>
        <w:t xml:space="preserve">some conference events into major foreign languages are examples of what SRM has supported. This all     </w:t>
      </w:r>
    </w:p>
    <w:p w14:paraId="20F3164F" w14:textId="7AE2845C" w:rsidR="000C705B" w:rsidRPr="000C705B" w:rsidRDefault="000C705B" w:rsidP="00266282">
      <w:pPr>
        <w:spacing w:after="0"/>
        <w:rPr>
          <w:sz w:val="24"/>
          <w:szCs w:val="24"/>
        </w:rPr>
      </w:pPr>
      <w:r w:rsidRPr="000C705B">
        <w:rPr>
          <w:sz w:val="24"/>
          <w:szCs w:val="24"/>
        </w:rPr>
        <w:t xml:space="preserve">       </w:t>
      </w:r>
      <w:r w:rsidR="00266282">
        <w:rPr>
          <w:sz w:val="24"/>
          <w:szCs w:val="24"/>
        </w:rPr>
        <w:t xml:space="preserve">  </w:t>
      </w:r>
      <w:r w:rsidRPr="000C705B">
        <w:rPr>
          <w:sz w:val="24"/>
          <w:szCs w:val="24"/>
        </w:rPr>
        <w:t xml:space="preserve">represents a stepwise process. Ultimately, the IYRP 2026 aspires to make progress by increasing </w:t>
      </w:r>
    </w:p>
    <w:p w14:paraId="28AB9477" w14:textId="0F9BB0CD" w:rsidR="000C705B" w:rsidRPr="000C705B" w:rsidRDefault="000C705B" w:rsidP="00266282">
      <w:pPr>
        <w:spacing w:after="0"/>
        <w:rPr>
          <w:sz w:val="24"/>
          <w:szCs w:val="24"/>
        </w:rPr>
      </w:pPr>
      <w:r w:rsidRPr="000C705B">
        <w:rPr>
          <w:sz w:val="24"/>
          <w:szCs w:val="24"/>
        </w:rPr>
        <w:t xml:space="preserve">       </w:t>
      </w:r>
      <w:r w:rsidR="00266282">
        <w:rPr>
          <w:sz w:val="24"/>
          <w:szCs w:val="24"/>
        </w:rPr>
        <w:t xml:space="preserve">  </w:t>
      </w:r>
      <w:r w:rsidRPr="000C705B">
        <w:rPr>
          <w:sz w:val="24"/>
          <w:szCs w:val="24"/>
        </w:rPr>
        <w:t xml:space="preserve">awareness about rangelands locally, nationally, and globally. Improved awareness about the value of </w:t>
      </w:r>
    </w:p>
    <w:p w14:paraId="611E9D80" w14:textId="77777777" w:rsidR="00266282" w:rsidRDefault="000C705B" w:rsidP="00266282">
      <w:pPr>
        <w:spacing w:after="0"/>
        <w:rPr>
          <w:sz w:val="24"/>
          <w:szCs w:val="24"/>
        </w:rPr>
      </w:pPr>
      <w:r w:rsidRPr="000C705B">
        <w:rPr>
          <w:sz w:val="24"/>
          <w:szCs w:val="24"/>
        </w:rPr>
        <w:t xml:space="preserve">       </w:t>
      </w:r>
      <w:r w:rsidR="00266282">
        <w:rPr>
          <w:sz w:val="24"/>
          <w:szCs w:val="24"/>
        </w:rPr>
        <w:t xml:space="preserve">  </w:t>
      </w:r>
      <w:r w:rsidRPr="000C705B">
        <w:rPr>
          <w:sz w:val="24"/>
          <w:szCs w:val="24"/>
        </w:rPr>
        <w:t xml:space="preserve">rangelands among the public and decision-makers should result in better efforts to promote sustainable </w:t>
      </w:r>
      <w:r w:rsidR="00266282">
        <w:rPr>
          <w:sz w:val="24"/>
          <w:szCs w:val="24"/>
        </w:rPr>
        <w:t xml:space="preserve">    </w:t>
      </w:r>
    </w:p>
    <w:p w14:paraId="24BFA551" w14:textId="77777777" w:rsidR="00266282" w:rsidRDefault="00266282" w:rsidP="0026628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C705B" w:rsidRPr="000C705B">
        <w:rPr>
          <w:sz w:val="24"/>
          <w:szCs w:val="24"/>
        </w:rPr>
        <w:t xml:space="preserve">use of range systems for future generations. </w:t>
      </w:r>
      <w:r>
        <w:rPr>
          <w:sz w:val="24"/>
          <w:szCs w:val="24"/>
        </w:rPr>
        <w:t xml:space="preserve">Monterey </w:t>
      </w:r>
      <w:r w:rsidR="000C705B" w:rsidRPr="000C705B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="000C705B" w:rsidRPr="000C705B">
        <w:rPr>
          <w:sz w:val="24"/>
          <w:szCs w:val="24"/>
        </w:rPr>
        <w:t xml:space="preserve"> is another important </w:t>
      </w:r>
      <w:r>
        <w:rPr>
          <w:sz w:val="24"/>
          <w:szCs w:val="24"/>
        </w:rPr>
        <w:t xml:space="preserve">step </w:t>
      </w:r>
      <w:r w:rsidR="000C705B" w:rsidRPr="000C705B">
        <w:rPr>
          <w:sz w:val="24"/>
          <w:szCs w:val="24"/>
        </w:rPr>
        <w:t xml:space="preserve">in this process as </w:t>
      </w:r>
    </w:p>
    <w:p w14:paraId="12067176" w14:textId="77777777" w:rsidR="00266282" w:rsidRDefault="00266282" w:rsidP="0026628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C705B" w:rsidRPr="000C705B">
        <w:rPr>
          <w:sz w:val="24"/>
          <w:szCs w:val="24"/>
        </w:rPr>
        <w:t xml:space="preserve">we approach 2026. Previous efforts to brainstorm ideas and seek major funding are just now beginning to </w:t>
      </w:r>
      <w:r>
        <w:rPr>
          <w:sz w:val="24"/>
          <w:szCs w:val="24"/>
        </w:rPr>
        <w:t xml:space="preserve">  </w:t>
      </w:r>
    </w:p>
    <w:p w14:paraId="1A7A9971" w14:textId="2B27DDCA" w:rsidR="000C705B" w:rsidRPr="000C705B" w:rsidRDefault="00266282" w:rsidP="0026628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C705B" w:rsidRPr="000C705B">
        <w:rPr>
          <w:sz w:val="24"/>
          <w:szCs w:val="24"/>
        </w:rPr>
        <w:t>bear</w:t>
      </w:r>
      <w:r>
        <w:rPr>
          <w:sz w:val="24"/>
          <w:szCs w:val="24"/>
        </w:rPr>
        <w:t xml:space="preserve"> </w:t>
      </w:r>
      <w:r w:rsidR="000C705B" w:rsidRPr="000C705B">
        <w:rPr>
          <w:sz w:val="24"/>
          <w:szCs w:val="24"/>
        </w:rPr>
        <w:t xml:space="preserve">fruit in the form of actionable projects. Support for this proposal helps us meet our long-term goals.         </w:t>
      </w:r>
      <w:r w:rsidR="000C705B" w:rsidRPr="000C705B">
        <w:rPr>
          <w:sz w:val="24"/>
          <w:szCs w:val="24"/>
        </w:rPr>
        <w:tab/>
        <w:t xml:space="preserve">             </w:t>
      </w:r>
      <w:r w:rsidR="000C705B" w:rsidRPr="000C705B">
        <w:rPr>
          <w:sz w:val="24"/>
          <w:szCs w:val="24"/>
        </w:rPr>
        <w:tab/>
      </w:r>
    </w:p>
    <w:sectPr w:rsidR="000C705B" w:rsidRPr="000C705B" w:rsidSect="0047200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E1050"/>
    <w:multiLevelType w:val="hybridMultilevel"/>
    <w:tmpl w:val="F3FA752E"/>
    <w:lvl w:ilvl="0" w:tplc="C1B032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30304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9F"/>
    <w:rsid w:val="00000051"/>
    <w:rsid w:val="000047DD"/>
    <w:rsid w:val="000069E9"/>
    <w:rsid w:val="00010274"/>
    <w:rsid w:val="00011753"/>
    <w:rsid w:val="00012D53"/>
    <w:rsid w:val="0001342B"/>
    <w:rsid w:val="00015CBA"/>
    <w:rsid w:val="00016FE4"/>
    <w:rsid w:val="00024EA9"/>
    <w:rsid w:val="000254DD"/>
    <w:rsid w:val="00026F6B"/>
    <w:rsid w:val="00030E85"/>
    <w:rsid w:val="000327F0"/>
    <w:rsid w:val="000331B1"/>
    <w:rsid w:val="00037D6C"/>
    <w:rsid w:val="0004132D"/>
    <w:rsid w:val="00047629"/>
    <w:rsid w:val="0005234E"/>
    <w:rsid w:val="00053D5E"/>
    <w:rsid w:val="00064CF1"/>
    <w:rsid w:val="00066058"/>
    <w:rsid w:val="00066C82"/>
    <w:rsid w:val="000706E9"/>
    <w:rsid w:val="00077BFB"/>
    <w:rsid w:val="00090965"/>
    <w:rsid w:val="000933C0"/>
    <w:rsid w:val="0009521A"/>
    <w:rsid w:val="000A7418"/>
    <w:rsid w:val="000C705B"/>
    <w:rsid w:val="000D5939"/>
    <w:rsid w:val="000D5D5A"/>
    <w:rsid w:val="000E5923"/>
    <w:rsid w:val="000F343C"/>
    <w:rsid w:val="000F7296"/>
    <w:rsid w:val="00100F0D"/>
    <w:rsid w:val="0010453C"/>
    <w:rsid w:val="00123D68"/>
    <w:rsid w:val="001268FA"/>
    <w:rsid w:val="00126ABD"/>
    <w:rsid w:val="00130E81"/>
    <w:rsid w:val="00131A54"/>
    <w:rsid w:val="001345DE"/>
    <w:rsid w:val="00141090"/>
    <w:rsid w:val="001458B8"/>
    <w:rsid w:val="0014617E"/>
    <w:rsid w:val="0015089E"/>
    <w:rsid w:val="00151A20"/>
    <w:rsid w:val="00152EF4"/>
    <w:rsid w:val="00170240"/>
    <w:rsid w:val="00176DC7"/>
    <w:rsid w:val="00191A8F"/>
    <w:rsid w:val="00193577"/>
    <w:rsid w:val="001A33B5"/>
    <w:rsid w:val="001A4721"/>
    <w:rsid w:val="001C4614"/>
    <w:rsid w:val="001C529A"/>
    <w:rsid w:val="001C5EBE"/>
    <w:rsid w:val="001E0802"/>
    <w:rsid w:val="001E2775"/>
    <w:rsid w:val="001E64F3"/>
    <w:rsid w:val="001F013E"/>
    <w:rsid w:val="001F5E29"/>
    <w:rsid w:val="001F652F"/>
    <w:rsid w:val="002026A8"/>
    <w:rsid w:val="00211210"/>
    <w:rsid w:val="00220C09"/>
    <w:rsid w:val="00225526"/>
    <w:rsid w:val="00230AE8"/>
    <w:rsid w:val="0023314E"/>
    <w:rsid w:val="00234929"/>
    <w:rsid w:val="00243E2B"/>
    <w:rsid w:val="00246C4F"/>
    <w:rsid w:val="0025620F"/>
    <w:rsid w:val="002576F7"/>
    <w:rsid w:val="002628CB"/>
    <w:rsid w:val="00262AFB"/>
    <w:rsid w:val="002659F2"/>
    <w:rsid w:val="00266282"/>
    <w:rsid w:val="00277FD1"/>
    <w:rsid w:val="00285694"/>
    <w:rsid w:val="002A55FC"/>
    <w:rsid w:val="002A74D6"/>
    <w:rsid w:val="002B4AC9"/>
    <w:rsid w:val="002B5680"/>
    <w:rsid w:val="002C2BFB"/>
    <w:rsid w:val="002C41BF"/>
    <w:rsid w:val="002C565B"/>
    <w:rsid w:val="002C7AFE"/>
    <w:rsid w:val="002D3AA3"/>
    <w:rsid w:val="002E38BA"/>
    <w:rsid w:val="002E632A"/>
    <w:rsid w:val="002F66A8"/>
    <w:rsid w:val="00300AF1"/>
    <w:rsid w:val="00311C60"/>
    <w:rsid w:val="0031295B"/>
    <w:rsid w:val="00313A77"/>
    <w:rsid w:val="00313B12"/>
    <w:rsid w:val="003200B6"/>
    <w:rsid w:val="00325B70"/>
    <w:rsid w:val="00333EB3"/>
    <w:rsid w:val="003376BC"/>
    <w:rsid w:val="00344EDF"/>
    <w:rsid w:val="003451F8"/>
    <w:rsid w:val="003463A5"/>
    <w:rsid w:val="00352B93"/>
    <w:rsid w:val="00355F63"/>
    <w:rsid w:val="00363CDE"/>
    <w:rsid w:val="00381B2D"/>
    <w:rsid w:val="003838F8"/>
    <w:rsid w:val="0038707D"/>
    <w:rsid w:val="00387759"/>
    <w:rsid w:val="0039495C"/>
    <w:rsid w:val="00394F77"/>
    <w:rsid w:val="003A1B8E"/>
    <w:rsid w:val="003A54BA"/>
    <w:rsid w:val="003C454B"/>
    <w:rsid w:val="003D5A70"/>
    <w:rsid w:val="003E2745"/>
    <w:rsid w:val="003F7950"/>
    <w:rsid w:val="00414C69"/>
    <w:rsid w:val="0042179E"/>
    <w:rsid w:val="00421CF3"/>
    <w:rsid w:val="00424200"/>
    <w:rsid w:val="004279C7"/>
    <w:rsid w:val="004351CA"/>
    <w:rsid w:val="0044675E"/>
    <w:rsid w:val="00446AD2"/>
    <w:rsid w:val="004627DA"/>
    <w:rsid w:val="00462DC4"/>
    <w:rsid w:val="0046446B"/>
    <w:rsid w:val="0047115F"/>
    <w:rsid w:val="0047200A"/>
    <w:rsid w:val="0047418F"/>
    <w:rsid w:val="004765BF"/>
    <w:rsid w:val="00484178"/>
    <w:rsid w:val="004A6B04"/>
    <w:rsid w:val="004B7216"/>
    <w:rsid w:val="004C5456"/>
    <w:rsid w:val="004C5C2B"/>
    <w:rsid w:val="004C5CA4"/>
    <w:rsid w:val="004D2C02"/>
    <w:rsid w:val="004D4082"/>
    <w:rsid w:val="004D4F44"/>
    <w:rsid w:val="004D6BB6"/>
    <w:rsid w:val="004D7790"/>
    <w:rsid w:val="0050270A"/>
    <w:rsid w:val="005062F7"/>
    <w:rsid w:val="00510138"/>
    <w:rsid w:val="005276F2"/>
    <w:rsid w:val="00534CA3"/>
    <w:rsid w:val="00535CA1"/>
    <w:rsid w:val="0058102B"/>
    <w:rsid w:val="0058142A"/>
    <w:rsid w:val="00586429"/>
    <w:rsid w:val="00596021"/>
    <w:rsid w:val="005A1F0B"/>
    <w:rsid w:val="005A47F9"/>
    <w:rsid w:val="005B02F4"/>
    <w:rsid w:val="005B2779"/>
    <w:rsid w:val="005C572F"/>
    <w:rsid w:val="005D78A2"/>
    <w:rsid w:val="005F34DD"/>
    <w:rsid w:val="00602367"/>
    <w:rsid w:val="00611A2D"/>
    <w:rsid w:val="00615174"/>
    <w:rsid w:val="006154EE"/>
    <w:rsid w:val="006163F5"/>
    <w:rsid w:val="00616583"/>
    <w:rsid w:val="00632475"/>
    <w:rsid w:val="0063551E"/>
    <w:rsid w:val="006413E1"/>
    <w:rsid w:val="0064199A"/>
    <w:rsid w:val="006444C2"/>
    <w:rsid w:val="00653D7B"/>
    <w:rsid w:val="00655C9F"/>
    <w:rsid w:val="006674A5"/>
    <w:rsid w:val="0067541E"/>
    <w:rsid w:val="0069304B"/>
    <w:rsid w:val="00695C25"/>
    <w:rsid w:val="006965D4"/>
    <w:rsid w:val="006B279F"/>
    <w:rsid w:val="006B41D6"/>
    <w:rsid w:val="006C3275"/>
    <w:rsid w:val="006E0B68"/>
    <w:rsid w:val="00700EE9"/>
    <w:rsid w:val="0070375A"/>
    <w:rsid w:val="00703D87"/>
    <w:rsid w:val="007055C4"/>
    <w:rsid w:val="00705FBA"/>
    <w:rsid w:val="00714C14"/>
    <w:rsid w:val="0072497E"/>
    <w:rsid w:val="00731682"/>
    <w:rsid w:val="0073679E"/>
    <w:rsid w:val="007371CB"/>
    <w:rsid w:val="007379C5"/>
    <w:rsid w:val="007468A9"/>
    <w:rsid w:val="007515F4"/>
    <w:rsid w:val="007704CD"/>
    <w:rsid w:val="007720DD"/>
    <w:rsid w:val="00784A33"/>
    <w:rsid w:val="00793CEE"/>
    <w:rsid w:val="007958E6"/>
    <w:rsid w:val="007972AC"/>
    <w:rsid w:val="007A272F"/>
    <w:rsid w:val="007A46FC"/>
    <w:rsid w:val="007B16A4"/>
    <w:rsid w:val="007B497B"/>
    <w:rsid w:val="007B55EA"/>
    <w:rsid w:val="007B7231"/>
    <w:rsid w:val="007C4B23"/>
    <w:rsid w:val="007D7596"/>
    <w:rsid w:val="007E3F38"/>
    <w:rsid w:val="007E5CE1"/>
    <w:rsid w:val="007F549E"/>
    <w:rsid w:val="007F5DA4"/>
    <w:rsid w:val="0080504D"/>
    <w:rsid w:val="008153AF"/>
    <w:rsid w:val="00821C01"/>
    <w:rsid w:val="00827E7E"/>
    <w:rsid w:val="00833447"/>
    <w:rsid w:val="00842B45"/>
    <w:rsid w:val="00847F8C"/>
    <w:rsid w:val="00851A26"/>
    <w:rsid w:val="00851F08"/>
    <w:rsid w:val="00855C12"/>
    <w:rsid w:val="00856CF7"/>
    <w:rsid w:val="0086447E"/>
    <w:rsid w:val="00867181"/>
    <w:rsid w:val="00867A6B"/>
    <w:rsid w:val="008719F2"/>
    <w:rsid w:val="00874ED2"/>
    <w:rsid w:val="0088649F"/>
    <w:rsid w:val="00887438"/>
    <w:rsid w:val="00890C2B"/>
    <w:rsid w:val="00893A99"/>
    <w:rsid w:val="00893CC0"/>
    <w:rsid w:val="008A1172"/>
    <w:rsid w:val="008B19C1"/>
    <w:rsid w:val="008D787B"/>
    <w:rsid w:val="008E25C6"/>
    <w:rsid w:val="008E508E"/>
    <w:rsid w:val="008E672F"/>
    <w:rsid w:val="008F106C"/>
    <w:rsid w:val="00921E04"/>
    <w:rsid w:val="00923440"/>
    <w:rsid w:val="00935FE5"/>
    <w:rsid w:val="00940352"/>
    <w:rsid w:val="00947C99"/>
    <w:rsid w:val="00970314"/>
    <w:rsid w:val="009777F3"/>
    <w:rsid w:val="009822D6"/>
    <w:rsid w:val="0099741D"/>
    <w:rsid w:val="00997DEE"/>
    <w:rsid w:val="009B418E"/>
    <w:rsid w:val="009E3CF9"/>
    <w:rsid w:val="009F2A9E"/>
    <w:rsid w:val="009F4B60"/>
    <w:rsid w:val="00A02F4D"/>
    <w:rsid w:val="00A15199"/>
    <w:rsid w:val="00A15974"/>
    <w:rsid w:val="00A2208C"/>
    <w:rsid w:val="00A250AD"/>
    <w:rsid w:val="00A321DA"/>
    <w:rsid w:val="00A379EC"/>
    <w:rsid w:val="00A47A5E"/>
    <w:rsid w:val="00A66A95"/>
    <w:rsid w:val="00A86005"/>
    <w:rsid w:val="00A86F91"/>
    <w:rsid w:val="00A87E30"/>
    <w:rsid w:val="00A95DDA"/>
    <w:rsid w:val="00A9767F"/>
    <w:rsid w:val="00AA5FB4"/>
    <w:rsid w:val="00AB647B"/>
    <w:rsid w:val="00AE1AC7"/>
    <w:rsid w:val="00AE3F6E"/>
    <w:rsid w:val="00AE5F89"/>
    <w:rsid w:val="00AF045C"/>
    <w:rsid w:val="00B016D6"/>
    <w:rsid w:val="00B0518A"/>
    <w:rsid w:val="00B16539"/>
    <w:rsid w:val="00B213E1"/>
    <w:rsid w:val="00B251E7"/>
    <w:rsid w:val="00B311C9"/>
    <w:rsid w:val="00B3249F"/>
    <w:rsid w:val="00B45ACA"/>
    <w:rsid w:val="00B463EF"/>
    <w:rsid w:val="00B50B5A"/>
    <w:rsid w:val="00B5606F"/>
    <w:rsid w:val="00B66988"/>
    <w:rsid w:val="00B76B77"/>
    <w:rsid w:val="00B773D3"/>
    <w:rsid w:val="00B806CB"/>
    <w:rsid w:val="00B8596D"/>
    <w:rsid w:val="00B86D5A"/>
    <w:rsid w:val="00BA1D37"/>
    <w:rsid w:val="00BA58FC"/>
    <w:rsid w:val="00BA688A"/>
    <w:rsid w:val="00BC0380"/>
    <w:rsid w:val="00BC15BB"/>
    <w:rsid w:val="00BC187B"/>
    <w:rsid w:val="00BC7DE3"/>
    <w:rsid w:val="00BD372E"/>
    <w:rsid w:val="00BD44C1"/>
    <w:rsid w:val="00BD51E4"/>
    <w:rsid w:val="00BE2C00"/>
    <w:rsid w:val="00BE5CFA"/>
    <w:rsid w:val="00BF5F5B"/>
    <w:rsid w:val="00C166BB"/>
    <w:rsid w:val="00C266EE"/>
    <w:rsid w:val="00C272D7"/>
    <w:rsid w:val="00C62AA6"/>
    <w:rsid w:val="00C70E15"/>
    <w:rsid w:val="00C7135D"/>
    <w:rsid w:val="00C831F3"/>
    <w:rsid w:val="00C85A47"/>
    <w:rsid w:val="00C87198"/>
    <w:rsid w:val="00CA38A1"/>
    <w:rsid w:val="00CA4CCB"/>
    <w:rsid w:val="00CC1FB0"/>
    <w:rsid w:val="00CD19F9"/>
    <w:rsid w:val="00D078A2"/>
    <w:rsid w:val="00D11977"/>
    <w:rsid w:val="00D23BA5"/>
    <w:rsid w:val="00D42101"/>
    <w:rsid w:val="00D464C3"/>
    <w:rsid w:val="00D549CB"/>
    <w:rsid w:val="00D564D2"/>
    <w:rsid w:val="00D6670C"/>
    <w:rsid w:val="00D85BD8"/>
    <w:rsid w:val="00D939EE"/>
    <w:rsid w:val="00DA1C80"/>
    <w:rsid w:val="00DA76A0"/>
    <w:rsid w:val="00DC51B8"/>
    <w:rsid w:val="00DD2106"/>
    <w:rsid w:val="00DD6AE9"/>
    <w:rsid w:val="00DD6BF4"/>
    <w:rsid w:val="00DE339E"/>
    <w:rsid w:val="00DE4094"/>
    <w:rsid w:val="00E04751"/>
    <w:rsid w:val="00E05B4F"/>
    <w:rsid w:val="00E201C2"/>
    <w:rsid w:val="00E318EC"/>
    <w:rsid w:val="00E34C03"/>
    <w:rsid w:val="00E35407"/>
    <w:rsid w:val="00E41DC5"/>
    <w:rsid w:val="00E518FF"/>
    <w:rsid w:val="00E54138"/>
    <w:rsid w:val="00E72094"/>
    <w:rsid w:val="00E802EE"/>
    <w:rsid w:val="00E848C9"/>
    <w:rsid w:val="00E91252"/>
    <w:rsid w:val="00E91DA2"/>
    <w:rsid w:val="00E93787"/>
    <w:rsid w:val="00EB0681"/>
    <w:rsid w:val="00ED5F9D"/>
    <w:rsid w:val="00EE4DB4"/>
    <w:rsid w:val="00EE52EA"/>
    <w:rsid w:val="00EE6C2F"/>
    <w:rsid w:val="00EF2D6A"/>
    <w:rsid w:val="00EF72C4"/>
    <w:rsid w:val="00F017D9"/>
    <w:rsid w:val="00F1228E"/>
    <w:rsid w:val="00F12557"/>
    <w:rsid w:val="00F13224"/>
    <w:rsid w:val="00F140B6"/>
    <w:rsid w:val="00F144B2"/>
    <w:rsid w:val="00F23B07"/>
    <w:rsid w:val="00F37FBF"/>
    <w:rsid w:val="00F40C21"/>
    <w:rsid w:val="00F500CA"/>
    <w:rsid w:val="00F5736E"/>
    <w:rsid w:val="00F6006E"/>
    <w:rsid w:val="00F6240E"/>
    <w:rsid w:val="00F72BB5"/>
    <w:rsid w:val="00F7711E"/>
    <w:rsid w:val="00F86ED1"/>
    <w:rsid w:val="00FA0D61"/>
    <w:rsid w:val="00FA784D"/>
    <w:rsid w:val="00FC37FA"/>
    <w:rsid w:val="00FC584C"/>
    <w:rsid w:val="00FC5E11"/>
    <w:rsid w:val="00FD3F4B"/>
    <w:rsid w:val="00FD61FE"/>
    <w:rsid w:val="00FE226E"/>
    <w:rsid w:val="00FE483A"/>
    <w:rsid w:val="00FE73FD"/>
    <w:rsid w:val="00FF6820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BF02B"/>
  <w15:chartTrackingRefBased/>
  <w15:docId w15:val="{5C702213-C1E2-4A1B-8955-CEE7E221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C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cialsessions@rangeland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Irving</dc:creator>
  <cp:keywords/>
  <dc:description/>
  <cp:lastModifiedBy>Layne Coppock</cp:lastModifiedBy>
  <cp:revision>2</cp:revision>
  <dcterms:created xsi:type="dcterms:W3CDTF">2025-07-16T20:13:00Z</dcterms:created>
  <dcterms:modified xsi:type="dcterms:W3CDTF">2025-07-16T20:13:00Z</dcterms:modified>
</cp:coreProperties>
</file>